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4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4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2021年北京市航空模型裁判员</w:t>
      </w:r>
    </w:p>
    <w:p>
      <w:pPr>
        <w:spacing w:line="4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培训班报名表</w:t>
      </w:r>
    </w:p>
    <w:tbl>
      <w:tblPr>
        <w:tblStyle w:val="7"/>
        <w:tblW w:w="10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847"/>
        <w:gridCol w:w="1545"/>
        <w:gridCol w:w="993"/>
        <w:gridCol w:w="1385"/>
        <w:gridCol w:w="975"/>
        <w:gridCol w:w="1570"/>
        <w:gridCol w:w="24"/>
        <w:gridCol w:w="2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号码</w:t>
            </w:r>
          </w:p>
        </w:tc>
        <w:tc>
          <w:tcPr>
            <w:tcW w:w="395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（</w:t>
            </w:r>
            <w:r>
              <w:rPr>
                <w:rFonts w:ascii="仿宋" w:hAnsi="仿宋" w:eastAsia="仿宋"/>
                <w:sz w:val="24"/>
                <w:szCs w:val="28"/>
              </w:rPr>
              <w:t>2.5cm*3.5cm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年龄</w:t>
            </w: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状况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等级</w:t>
            </w: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面貌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擅长岗位</w:t>
            </w:r>
          </w:p>
        </w:tc>
        <w:tc>
          <w:tcPr>
            <w:tcW w:w="25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等级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批准时间</w:t>
            </w:r>
          </w:p>
        </w:tc>
        <w:tc>
          <w:tcPr>
            <w:tcW w:w="25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批准单位</w:t>
            </w:r>
          </w:p>
        </w:tc>
        <w:tc>
          <w:tcPr>
            <w:tcW w:w="392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6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网上注册情况</w:t>
            </w:r>
          </w:p>
        </w:tc>
        <w:tc>
          <w:tcPr>
            <w:tcW w:w="231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电子邮箱</w:t>
            </w:r>
          </w:p>
        </w:tc>
        <w:tc>
          <w:tcPr>
            <w:tcW w:w="488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及职务</w:t>
            </w:r>
          </w:p>
        </w:tc>
        <w:tc>
          <w:tcPr>
            <w:tcW w:w="489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单位所在区</w:t>
            </w:r>
          </w:p>
        </w:tc>
        <w:tc>
          <w:tcPr>
            <w:tcW w:w="233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现居住地址</w:t>
            </w:r>
          </w:p>
        </w:tc>
        <w:tc>
          <w:tcPr>
            <w:tcW w:w="8803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297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  <w:jc w:val="center"/>
        </w:trPr>
        <w:tc>
          <w:tcPr>
            <w:tcW w:w="10297" w:type="dxa"/>
            <w:gridSpan w:val="9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0297" w:type="dxa"/>
            <w:gridSpan w:val="9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区体育主管部门意见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22"/>
                <w:szCs w:val="28"/>
              </w:rPr>
            </w:pPr>
            <w:r>
              <w:rPr>
                <w:rFonts w:hint="eastAsia" w:ascii="仿宋" w:hAnsi="仿宋" w:eastAsia="仿宋"/>
                <w:b/>
                <w:sz w:val="22"/>
                <w:szCs w:val="28"/>
              </w:rPr>
              <w:t>填写说明</w:t>
            </w:r>
          </w:p>
        </w:tc>
        <w:tc>
          <w:tcPr>
            <w:tcW w:w="9650" w:type="dxa"/>
            <w:gridSpan w:val="8"/>
            <w:vAlign w:val="center"/>
          </w:tcPr>
          <w:p>
            <w:pPr>
              <w:spacing w:line="280" w:lineRule="exact"/>
              <w:ind w:firstLine="360" w:firstLineChars="200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1.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报名表必须加盖区体育主管部门公章，无区体育主管部门公章，报名不予接收；</w:t>
            </w:r>
            <w:r>
              <w:rPr>
                <w:rFonts w:ascii="仿宋" w:hAnsi="仿宋" w:eastAsia="仿宋"/>
                <w:sz w:val="18"/>
                <w:szCs w:val="18"/>
              </w:rPr>
              <w:t>2.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请确保以上填写内容真实有效；</w:t>
            </w:r>
            <w:r>
              <w:rPr>
                <w:rFonts w:ascii="仿宋" w:hAnsi="仿宋" w:eastAsia="仿宋"/>
                <w:sz w:val="18"/>
                <w:szCs w:val="18"/>
              </w:rPr>
              <w:t>3.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“现裁判证项目”根据实际情况填写，没有填写“无”；</w:t>
            </w:r>
            <w:r>
              <w:rPr>
                <w:rFonts w:ascii="仿宋" w:hAnsi="仿宋" w:eastAsia="仿宋"/>
                <w:sz w:val="18"/>
                <w:szCs w:val="18"/>
              </w:rPr>
              <w:t>4.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“市体育竞赛管理中心网上注册情况”根据实际情况填写：“是”或“否”；</w:t>
            </w:r>
            <w:r>
              <w:rPr>
                <w:rFonts w:ascii="仿宋" w:hAnsi="仿宋" w:eastAsia="仿宋"/>
                <w:sz w:val="18"/>
                <w:szCs w:val="18"/>
              </w:rPr>
              <w:t>5.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“电子照片”：根据尺寸要求调整好证件照电子版，粘贴前删除格内“电子照片（</w:t>
            </w:r>
            <w:r>
              <w:rPr>
                <w:rFonts w:ascii="仿宋" w:hAnsi="仿宋" w:eastAsia="仿宋"/>
                <w:sz w:val="18"/>
                <w:szCs w:val="18"/>
              </w:rPr>
              <w:t>2.5cm*3.5cm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）”文字。</w:t>
            </w:r>
          </w:p>
        </w:tc>
      </w:tr>
    </w:tbl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2021年北京市航空模型裁判员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培训课程安排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7"/>
        <w:tblW w:w="84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1967"/>
        <w:gridCol w:w="4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方正小标宋简体" w:hAnsi="方正小标宋简体" w:eastAsia="方正小标宋简体"/>
                <w:kern w:val="0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/>
                <w:kern w:val="0"/>
                <w:sz w:val="30"/>
                <w:szCs w:val="30"/>
              </w:rPr>
              <w:t>日期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方正小标宋简体" w:hAnsi="方正小标宋简体" w:eastAsia="方正小标宋简体"/>
                <w:kern w:val="0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/>
                <w:kern w:val="0"/>
                <w:sz w:val="30"/>
                <w:szCs w:val="30"/>
              </w:rPr>
              <w:t>时间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方正小标宋简体" w:hAnsi="方正小标宋简体" w:eastAsia="方正小标宋简体"/>
                <w:kern w:val="0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/>
                <w:kern w:val="0"/>
                <w:sz w:val="30"/>
                <w:szCs w:val="30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6月19日</w:t>
            </w:r>
          </w:p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周六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8:00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报到（相关防疫检查工作）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9:00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P3Z遥控空战的竞赛设置和执裁要点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13:00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F3A遥控特技的评分原则及方法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15:00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“去飞行”—赛事管理系统介绍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6月20日</w:t>
            </w:r>
          </w:p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周日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9:00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北京市体育竞赛裁判员管理办法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10:30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裁判员注册指南</w:t>
            </w:r>
            <w:r>
              <w:rPr>
                <w:rFonts w:hint="eastAsia" w:ascii="仿宋_GB2312" w:hAnsi="黑体" w:eastAsia="仿宋_GB231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11:00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答疑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11:30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午休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13:00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理论考核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14:00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实践考核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15:00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</w:rPr>
              <w:t>结束</w:t>
            </w:r>
          </w:p>
        </w:tc>
      </w:tr>
    </w:tbl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3 -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45357A"/>
    <w:rsid w:val="00003A59"/>
    <w:rsid w:val="00015E6D"/>
    <w:rsid w:val="00017376"/>
    <w:rsid w:val="00033CE6"/>
    <w:rsid w:val="00047923"/>
    <w:rsid w:val="00051C73"/>
    <w:rsid w:val="00055A14"/>
    <w:rsid w:val="000722D1"/>
    <w:rsid w:val="000916CA"/>
    <w:rsid w:val="000A293F"/>
    <w:rsid w:val="000C0E49"/>
    <w:rsid w:val="000D10DC"/>
    <w:rsid w:val="000D2867"/>
    <w:rsid w:val="000D60F6"/>
    <w:rsid w:val="000E7DA9"/>
    <w:rsid w:val="000F02E9"/>
    <w:rsid w:val="000F22F1"/>
    <w:rsid w:val="000F32E1"/>
    <w:rsid w:val="00114CD4"/>
    <w:rsid w:val="00114D21"/>
    <w:rsid w:val="0012352A"/>
    <w:rsid w:val="00123E88"/>
    <w:rsid w:val="00124FDD"/>
    <w:rsid w:val="00145D45"/>
    <w:rsid w:val="0016185D"/>
    <w:rsid w:val="0017076F"/>
    <w:rsid w:val="0017235C"/>
    <w:rsid w:val="00193987"/>
    <w:rsid w:val="001B7971"/>
    <w:rsid w:val="001C7D1D"/>
    <w:rsid w:val="001D1AA0"/>
    <w:rsid w:val="001E64BE"/>
    <w:rsid w:val="001E706B"/>
    <w:rsid w:val="00201B5B"/>
    <w:rsid w:val="00216796"/>
    <w:rsid w:val="00216B9D"/>
    <w:rsid w:val="002203CA"/>
    <w:rsid w:val="0022719A"/>
    <w:rsid w:val="00227CA1"/>
    <w:rsid w:val="00263CCC"/>
    <w:rsid w:val="00296EBF"/>
    <w:rsid w:val="002B62BC"/>
    <w:rsid w:val="002C5205"/>
    <w:rsid w:val="003118BB"/>
    <w:rsid w:val="00316BC2"/>
    <w:rsid w:val="0032236F"/>
    <w:rsid w:val="003320DD"/>
    <w:rsid w:val="00335CB4"/>
    <w:rsid w:val="00345386"/>
    <w:rsid w:val="00356472"/>
    <w:rsid w:val="0036237A"/>
    <w:rsid w:val="0036277A"/>
    <w:rsid w:val="0036567F"/>
    <w:rsid w:val="00376472"/>
    <w:rsid w:val="00383CAA"/>
    <w:rsid w:val="00385790"/>
    <w:rsid w:val="003C0EBE"/>
    <w:rsid w:val="003F3C04"/>
    <w:rsid w:val="003F76DA"/>
    <w:rsid w:val="00404EBC"/>
    <w:rsid w:val="00405540"/>
    <w:rsid w:val="00413D06"/>
    <w:rsid w:val="004177CE"/>
    <w:rsid w:val="00434458"/>
    <w:rsid w:val="00450D36"/>
    <w:rsid w:val="0045357A"/>
    <w:rsid w:val="0045538F"/>
    <w:rsid w:val="0048033B"/>
    <w:rsid w:val="00480EA7"/>
    <w:rsid w:val="004974C7"/>
    <w:rsid w:val="004A5E38"/>
    <w:rsid w:val="004B5CB4"/>
    <w:rsid w:val="004B753C"/>
    <w:rsid w:val="004C5F21"/>
    <w:rsid w:val="004E0636"/>
    <w:rsid w:val="00500267"/>
    <w:rsid w:val="00501604"/>
    <w:rsid w:val="00533465"/>
    <w:rsid w:val="00547BFB"/>
    <w:rsid w:val="00552702"/>
    <w:rsid w:val="00554BFF"/>
    <w:rsid w:val="005622F2"/>
    <w:rsid w:val="00563CE1"/>
    <w:rsid w:val="005701C5"/>
    <w:rsid w:val="00575CDC"/>
    <w:rsid w:val="005969A9"/>
    <w:rsid w:val="005A4731"/>
    <w:rsid w:val="005B6E9E"/>
    <w:rsid w:val="005C149D"/>
    <w:rsid w:val="005E04E7"/>
    <w:rsid w:val="00623645"/>
    <w:rsid w:val="00661323"/>
    <w:rsid w:val="00661773"/>
    <w:rsid w:val="0067227C"/>
    <w:rsid w:val="006778CB"/>
    <w:rsid w:val="0068762C"/>
    <w:rsid w:val="006D6284"/>
    <w:rsid w:val="006E54D3"/>
    <w:rsid w:val="006F1E0D"/>
    <w:rsid w:val="00722812"/>
    <w:rsid w:val="00730907"/>
    <w:rsid w:val="00755AA5"/>
    <w:rsid w:val="00756015"/>
    <w:rsid w:val="00762B91"/>
    <w:rsid w:val="007713A5"/>
    <w:rsid w:val="0079494E"/>
    <w:rsid w:val="007A2581"/>
    <w:rsid w:val="007A4C2F"/>
    <w:rsid w:val="007A6BE9"/>
    <w:rsid w:val="007D393E"/>
    <w:rsid w:val="007E1D84"/>
    <w:rsid w:val="007E7F5E"/>
    <w:rsid w:val="008142BA"/>
    <w:rsid w:val="0082195E"/>
    <w:rsid w:val="008277E8"/>
    <w:rsid w:val="00835876"/>
    <w:rsid w:val="008441A9"/>
    <w:rsid w:val="00847476"/>
    <w:rsid w:val="0085098A"/>
    <w:rsid w:val="00855B36"/>
    <w:rsid w:val="00864C8A"/>
    <w:rsid w:val="0088410A"/>
    <w:rsid w:val="008922BE"/>
    <w:rsid w:val="00893485"/>
    <w:rsid w:val="008947E2"/>
    <w:rsid w:val="008A3C16"/>
    <w:rsid w:val="008A60AC"/>
    <w:rsid w:val="008C0F27"/>
    <w:rsid w:val="008D0C31"/>
    <w:rsid w:val="008D6298"/>
    <w:rsid w:val="008E2EC5"/>
    <w:rsid w:val="008E5F1B"/>
    <w:rsid w:val="008E7FA7"/>
    <w:rsid w:val="008F3B0C"/>
    <w:rsid w:val="00903077"/>
    <w:rsid w:val="009117C3"/>
    <w:rsid w:val="009210CC"/>
    <w:rsid w:val="00953154"/>
    <w:rsid w:val="009611FE"/>
    <w:rsid w:val="009629B1"/>
    <w:rsid w:val="00963A28"/>
    <w:rsid w:val="00964B2D"/>
    <w:rsid w:val="00967F1A"/>
    <w:rsid w:val="00970FA5"/>
    <w:rsid w:val="00997C91"/>
    <w:rsid w:val="009D1D42"/>
    <w:rsid w:val="009E76D0"/>
    <w:rsid w:val="009F6533"/>
    <w:rsid w:val="00A004E5"/>
    <w:rsid w:val="00A039E3"/>
    <w:rsid w:val="00A10C2F"/>
    <w:rsid w:val="00A16BE1"/>
    <w:rsid w:val="00A25AE7"/>
    <w:rsid w:val="00A3182E"/>
    <w:rsid w:val="00A31D69"/>
    <w:rsid w:val="00A66A93"/>
    <w:rsid w:val="00A71269"/>
    <w:rsid w:val="00A747B6"/>
    <w:rsid w:val="00A7725E"/>
    <w:rsid w:val="00A92C13"/>
    <w:rsid w:val="00AA2629"/>
    <w:rsid w:val="00AB3D05"/>
    <w:rsid w:val="00AB5142"/>
    <w:rsid w:val="00AC546B"/>
    <w:rsid w:val="00AD085F"/>
    <w:rsid w:val="00AD0E27"/>
    <w:rsid w:val="00AE0E21"/>
    <w:rsid w:val="00AE5811"/>
    <w:rsid w:val="00B1419B"/>
    <w:rsid w:val="00B22F2F"/>
    <w:rsid w:val="00B23183"/>
    <w:rsid w:val="00B36791"/>
    <w:rsid w:val="00B45704"/>
    <w:rsid w:val="00B636FD"/>
    <w:rsid w:val="00B73335"/>
    <w:rsid w:val="00B80FAC"/>
    <w:rsid w:val="00B912C0"/>
    <w:rsid w:val="00BA1330"/>
    <w:rsid w:val="00BA6A85"/>
    <w:rsid w:val="00BC2074"/>
    <w:rsid w:val="00BE13CF"/>
    <w:rsid w:val="00BF572F"/>
    <w:rsid w:val="00C0645C"/>
    <w:rsid w:val="00C10CD1"/>
    <w:rsid w:val="00C118F5"/>
    <w:rsid w:val="00C22BE0"/>
    <w:rsid w:val="00C25BAF"/>
    <w:rsid w:val="00C33214"/>
    <w:rsid w:val="00C46955"/>
    <w:rsid w:val="00C55B65"/>
    <w:rsid w:val="00C74759"/>
    <w:rsid w:val="00CA365E"/>
    <w:rsid w:val="00CA55BE"/>
    <w:rsid w:val="00CB3B19"/>
    <w:rsid w:val="00CC2595"/>
    <w:rsid w:val="00CC765B"/>
    <w:rsid w:val="00CE7EBA"/>
    <w:rsid w:val="00D04E0B"/>
    <w:rsid w:val="00D166A9"/>
    <w:rsid w:val="00D26887"/>
    <w:rsid w:val="00D32F9E"/>
    <w:rsid w:val="00D36577"/>
    <w:rsid w:val="00D645B0"/>
    <w:rsid w:val="00D7332A"/>
    <w:rsid w:val="00D7682E"/>
    <w:rsid w:val="00DC5DD0"/>
    <w:rsid w:val="00DE31C7"/>
    <w:rsid w:val="00DF38C4"/>
    <w:rsid w:val="00E038BB"/>
    <w:rsid w:val="00E118EA"/>
    <w:rsid w:val="00E17B70"/>
    <w:rsid w:val="00E37452"/>
    <w:rsid w:val="00E453C7"/>
    <w:rsid w:val="00E60271"/>
    <w:rsid w:val="00E71D66"/>
    <w:rsid w:val="00E74AD5"/>
    <w:rsid w:val="00E776F2"/>
    <w:rsid w:val="00E82CB8"/>
    <w:rsid w:val="00EA70F9"/>
    <w:rsid w:val="00EA7ACB"/>
    <w:rsid w:val="00ED6935"/>
    <w:rsid w:val="00EE076D"/>
    <w:rsid w:val="00EE08C1"/>
    <w:rsid w:val="00EE45E7"/>
    <w:rsid w:val="00EF5636"/>
    <w:rsid w:val="00F00C09"/>
    <w:rsid w:val="00F142AA"/>
    <w:rsid w:val="00F219B3"/>
    <w:rsid w:val="00F249C3"/>
    <w:rsid w:val="00F64DFC"/>
    <w:rsid w:val="00F72193"/>
    <w:rsid w:val="00F80528"/>
    <w:rsid w:val="00F85457"/>
    <w:rsid w:val="00FA13CC"/>
    <w:rsid w:val="00FB51B7"/>
    <w:rsid w:val="00FC479C"/>
    <w:rsid w:val="00FC5BE9"/>
    <w:rsid w:val="00FF1027"/>
    <w:rsid w:val="29AB2D33"/>
    <w:rsid w:val="52814E5E"/>
    <w:rsid w:val="56E818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uiPriority w:val="99"/>
    <w:rPr>
      <w:sz w:val="18"/>
      <w:szCs w:val="18"/>
    </w:rPr>
  </w:style>
  <w:style w:type="paragraph" w:styleId="5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unhideWhenUsed/>
    <w:qFormat/>
    <w:uiPriority w:val="0"/>
    <w:rPr>
      <w:color w:val="0000FF"/>
      <w:u w:val="single"/>
    </w:rPr>
  </w:style>
  <w:style w:type="character" w:customStyle="1" w:styleId="11">
    <w:name w:val="日期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批注框文本 Char"/>
    <w:link w:val="4"/>
    <w:semiHidden/>
    <w:qFormat/>
    <w:locked/>
    <w:uiPriority w:val="99"/>
    <w:rPr>
      <w:rFonts w:cs="Times New Roman"/>
      <w:sz w:val="2"/>
    </w:rPr>
  </w:style>
  <w:style w:type="character" w:customStyle="1" w:styleId="13">
    <w:name w:val="页眉 Char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标题 2 Char"/>
    <w:link w:val="2"/>
    <w:qFormat/>
    <w:uiPriority w:val="9"/>
    <w:rPr>
      <w:b/>
      <w:bCs/>
      <w:sz w:val="36"/>
      <w:szCs w:val="36"/>
    </w:rPr>
  </w:style>
  <w:style w:type="paragraph" w:customStyle="1" w:styleId="16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无 A"/>
    <w:qFormat/>
    <w:uiPriority w:val="0"/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AE7BD0-9A54-4117-B406-195038EE39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339</Words>
  <Characters>1937</Characters>
  <Lines>16</Lines>
  <Paragraphs>4</Paragraphs>
  <TotalTime>12</TotalTime>
  <ScaleCrop>false</ScaleCrop>
  <LinksUpToDate>false</LinksUpToDate>
  <CharactersWithSpaces>2272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2021-06-08T02:59:00Z</dcterms:created>
  <dc:creator>LGT</dc:creator>
  <cp:lastModifiedBy>聚</cp:lastModifiedBy>
  <cp:lastPrinted>2021-06-08T09:13:00Z</cp:lastPrinted>
  <dcterms:modified xsi:type="dcterms:W3CDTF">2021-06-09T01:23:23Z</dcterms:modified>
  <dc:title>京体竞管字[2006]92号                  签发人：汪玉玲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54F3CF1F573C4C5E86B3EE8D881759FD</vt:lpwstr>
  </property>
</Properties>
</file>