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0766" w:rsidRDefault="00290766" w:rsidP="00290766">
      <w:pPr>
        <w:spacing w:line="560" w:lineRule="exact"/>
        <w:jc w:val="left"/>
        <w:rPr>
          <w:rFonts w:ascii="方正小标宋简体" w:eastAsia="方正小标宋简体" w:hAnsi="宋体" w:cs="方正小标宋简体" w:hint="eastAsia"/>
          <w:sz w:val="32"/>
          <w:szCs w:val="32"/>
        </w:rPr>
      </w:pPr>
      <w:r w:rsidRPr="008E3235">
        <w:rPr>
          <w:rFonts w:ascii="仿宋_GB2312" w:eastAsia="仿宋_GB2312" w:hint="eastAsia"/>
          <w:sz w:val="28"/>
          <w:szCs w:val="28"/>
        </w:rPr>
        <w:t>附件</w:t>
      </w:r>
      <w:bookmarkStart w:id="0" w:name="_GoBack"/>
      <w:bookmarkEnd w:id="0"/>
    </w:p>
    <w:p w:rsidR="003431ED" w:rsidRPr="00E858FE" w:rsidRDefault="003431ED" w:rsidP="00A05632">
      <w:pPr>
        <w:spacing w:line="560" w:lineRule="exact"/>
        <w:jc w:val="center"/>
        <w:rPr>
          <w:rFonts w:ascii="方正小标宋简体" w:eastAsia="方正小标宋简体" w:hAnsi="宋体" w:cs="Times New Roman"/>
          <w:sz w:val="32"/>
          <w:szCs w:val="32"/>
        </w:rPr>
      </w:pPr>
      <w:r w:rsidRPr="00E858FE">
        <w:rPr>
          <w:rFonts w:ascii="方正小标宋简体" w:eastAsia="方正小标宋简体" w:hAnsi="宋体" w:cs="方正小标宋简体"/>
          <w:sz w:val="32"/>
          <w:szCs w:val="32"/>
        </w:rPr>
        <w:t>2020</w:t>
      </w:r>
      <w:r w:rsidRPr="00E858FE">
        <w:rPr>
          <w:rFonts w:ascii="方正小标宋简体" w:eastAsia="方正小标宋简体" w:hAnsi="宋体" w:cs="方正小标宋简体" w:hint="eastAsia"/>
          <w:sz w:val="32"/>
          <w:szCs w:val="32"/>
        </w:rPr>
        <w:t>年春季</w:t>
      </w:r>
      <w:r w:rsidRPr="00E858FE">
        <w:rPr>
          <w:rFonts w:ascii="方正小标宋简体" w:eastAsia="方正小标宋简体" w:hAnsi="仿宋" w:cs="方正小标宋简体" w:hint="eastAsia"/>
          <w:sz w:val="32"/>
          <w:szCs w:val="32"/>
        </w:rPr>
        <w:t>城镇绿地养护管理工作检查情况汇总表</w:t>
      </w: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350"/>
        <w:gridCol w:w="1234"/>
        <w:gridCol w:w="1270"/>
        <w:gridCol w:w="1389"/>
        <w:gridCol w:w="1252"/>
        <w:gridCol w:w="1254"/>
        <w:gridCol w:w="1240"/>
      </w:tblGrid>
      <w:tr w:rsidR="003431ED" w:rsidRPr="00E858FE">
        <w:trPr>
          <w:trHeight w:val="602"/>
        </w:trPr>
        <w:tc>
          <w:tcPr>
            <w:tcW w:w="1350" w:type="dxa"/>
            <w:tcBorders>
              <w:top w:val="thinThickSmallGap" w:sz="12" w:space="0" w:color="auto"/>
              <w:left w:val="thinThickSmallGap" w:sz="12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楷体_GB2312" w:eastAsia="楷体_GB2312" w:hAnsi="仿宋" w:cs="Times New Roman"/>
                <w:sz w:val="24"/>
                <w:szCs w:val="24"/>
              </w:rPr>
            </w:pPr>
            <w:r w:rsidRPr="00E858FE">
              <w:rPr>
                <w:rFonts w:ascii="楷体_GB2312" w:eastAsia="楷体_GB2312" w:hAnsi="仿宋" w:cs="楷体_GB2312" w:hint="eastAsia"/>
                <w:sz w:val="24"/>
                <w:szCs w:val="24"/>
              </w:rPr>
              <w:t>单</w:t>
            </w:r>
            <w:r w:rsidRPr="00E858FE">
              <w:rPr>
                <w:rFonts w:ascii="楷体_GB2312" w:eastAsia="楷体_GB2312" w:hAnsi="仿宋" w:cs="楷体_GB2312"/>
                <w:sz w:val="24"/>
                <w:szCs w:val="24"/>
              </w:rPr>
              <w:t xml:space="preserve">  </w:t>
            </w:r>
            <w:r w:rsidRPr="00E858FE">
              <w:rPr>
                <w:rFonts w:ascii="楷体_GB2312" w:eastAsia="楷体_GB2312" w:hAnsi="仿宋" w:cs="楷体_GB2312" w:hint="eastAsia"/>
                <w:sz w:val="24"/>
                <w:szCs w:val="24"/>
              </w:rPr>
              <w:t>位</w:t>
            </w:r>
          </w:p>
        </w:tc>
        <w:tc>
          <w:tcPr>
            <w:tcW w:w="1234" w:type="dxa"/>
            <w:tcBorders>
              <w:top w:val="thinThickSmallGap" w:sz="12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楷体_GB2312" w:eastAsia="楷体_GB2312" w:hAnsi="仿宋" w:cs="Times New Roman"/>
                <w:sz w:val="24"/>
                <w:szCs w:val="24"/>
              </w:rPr>
            </w:pPr>
            <w:r w:rsidRPr="00E858FE">
              <w:rPr>
                <w:rFonts w:ascii="楷体_GB2312" w:eastAsia="楷体_GB2312" w:hAnsi="仿宋" w:cs="楷体_GB2312" w:hint="eastAsia"/>
                <w:sz w:val="24"/>
                <w:szCs w:val="24"/>
              </w:rPr>
              <w:t>绿地环境</w:t>
            </w:r>
          </w:p>
        </w:tc>
        <w:tc>
          <w:tcPr>
            <w:tcW w:w="1270" w:type="dxa"/>
            <w:tcBorders>
              <w:top w:val="thinThickSmallGap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楷体_GB2312" w:eastAsia="楷体_GB2312" w:hAnsi="仿宋" w:cs="Times New Roman"/>
                <w:sz w:val="24"/>
                <w:szCs w:val="24"/>
              </w:rPr>
            </w:pPr>
            <w:r w:rsidRPr="00E858FE">
              <w:rPr>
                <w:rFonts w:ascii="楷体_GB2312" w:eastAsia="楷体_GB2312" w:hAnsi="仿宋" w:cs="楷体_GB2312" w:hint="eastAsia"/>
                <w:sz w:val="24"/>
                <w:szCs w:val="24"/>
              </w:rPr>
              <w:t>春水浇灌</w:t>
            </w:r>
          </w:p>
        </w:tc>
        <w:tc>
          <w:tcPr>
            <w:tcW w:w="1389" w:type="dxa"/>
            <w:tcBorders>
              <w:top w:val="thinThickSmallGap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楷体_GB2312" w:eastAsia="楷体_GB2312" w:hAnsi="仿宋" w:cs="Times New Roman"/>
                <w:sz w:val="24"/>
                <w:szCs w:val="24"/>
              </w:rPr>
            </w:pPr>
            <w:r w:rsidRPr="00E858FE">
              <w:rPr>
                <w:rFonts w:ascii="楷体_GB2312" w:eastAsia="楷体_GB2312" w:hAnsi="仿宋" w:cs="楷体_GB2312" w:hint="eastAsia"/>
                <w:sz w:val="24"/>
                <w:szCs w:val="24"/>
              </w:rPr>
              <w:t>灌木修剪</w:t>
            </w:r>
          </w:p>
        </w:tc>
        <w:tc>
          <w:tcPr>
            <w:tcW w:w="1252" w:type="dxa"/>
            <w:tcBorders>
              <w:top w:val="thinThickSmallGap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楷体_GB2312" w:eastAsia="楷体_GB2312" w:hAnsi="仿宋" w:cs="Times New Roman"/>
                <w:sz w:val="24"/>
                <w:szCs w:val="24"/>
              </w:rPr>
            </w:pPr>
            <w:r w:rsidRPr="00E858FE">
              <w:rPr>
                <w:rFonts w:ascii="楷体_GB2312" w:eastAsia="楷体_GB2312" w:hAnsi="仿宋" w:cs="楷体_GB2312" w:hint="eastAsia"/>
                <w:sz w:val="24"/>
                <w:szCs w:val="24"/>
              </w:rPr>
              <w:t>飞絮治理</w:t>
            </w:r>
          </w:p>
        </w:tc>
        <w:tc>
          <w:tcPr>
            <w:tcW w:w="1254" w:type="dxa"/>
            <w:tcBorders>
              <w:top w:val="thinThickSmallGap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楷体_GB2312" w:eastAsia="楷体_GB2312" w:hAnsi="仿宋" w:cs="Times New Roman"/>
                <w:sz w:val="24"/>
                <w:szCs w:val="24"/>
              </w:rPr>
            </w:pPr>
            <w:r w:rsidRPr="00E858FE">
              <w:rPr>
                <w:rFonts w:ascii="楷体_GB2312" w:eastAsia="楷体_GB2312" w:hAnsi="仿宋" w:cs="楷体_GB2312" w:hint="eastAsia"/>
                <w:sz w:val="24"/>
                <w:szCs w:val="24"/>
              </w:rPr>
              <w:t>综合成绩</w:t>
            </w:r>
          </w:p>
        </w:tc>
        <w:tc>
          <w:tcPr>
            <w:tcW w:w="1240" w:type="dxa"/>
            <w:tcBorders>
              <w:top w:val="thinThickSmallGap" w:sz="12" w:space="0" w:color="auto"/>
              <w:left w:val="single" w:sz="4" w:space="0" w:color="auto"/>
              <w:right w:val="thickThinSmallGap" w:sz="12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楷体_GB2312" w:eastAsia="楷体_GB2312" w:hAnsi="仿宋" w:cs="Times New Roman"/>
                <w:sz w:val="24"/>
                <w:szCs w:val="24"/>
              </w:rPr>
            </w:pPr>
            <w:r w:rsidRPr="00E858FE">
              <w:rPr>
                <w:rFonts w:ascii="楷体_GB2312" w:eastAsia="楷体_GB2312" w:hAnsi="仿宋" w:cs="楷体_GB2312" w:hint="eastAsia"/>
                <w:sz w:val="24"/>
                <w:szCs w:val="24"/>
              </w:rPr>
              <w:t>综合名次</w:t>
            </w:r>
          </w:p>
        </w:tc>
      </w:tr>
      <w:tr w:rsidR="003431ED" w:rsidRPr="00E858FE">
        <w:trPr>
          <w:trHeight w:val="602"/>
        </w:trPr>
        <w:tc>
          <w:tcPr>
            <w:tcW w:w="1350" w:type="dxa"/>
            <w:tcBorders>
              <w:left w:val="thinThickSmallGap" w:sz="12" w:space="0" w:color="auto"/>
              <w:bottom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 w:hint="eastAsia"/>
                <w:sz w:val="24"/>
                <w:szCs w:val="24"/>
              </w:rPr>
              <w:t>西城区</w:t>
            </w:r>
          </w:p>
        </w:tc>
        <w:tc>
          <w:tcPr>
            <w:tcW w:w="1234" w:type="dxa"/>
            <w:tcBorders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36.4 </w:t>
            </w:r>
          </w:p>
        </w:tc>
        <w:tc>
          <w:tcPr>
            <w:tcW w:w="12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19.8 </w:t>
            </w:r>
          </w:p>
        </w:tc>
        <w:tc>
          <w:tcPr>
            <w:tcW w:w="13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18.3 </w:t>
            </w:r>
          </w:p>
        </w:tc>
        <w:tc>
          <w:tcPr>
            <w:tcW w:w="12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20.0 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spacing w:line="240" w:lineRule="atLeas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E858FE">
              <w:rPr>
                <w:rFonts w:ascii="仿宋_GB2312" w:eastAsia="仿宋_GB2312" w:cs="仿宋_GB2312"/>
                <w:sz w:val="28"/>
                <w:szCs w:val="28"/>
              </w:rPr>
              <w:t xml:space="preserve">94.5 </w:t>
            </w:r>
          </w:p>
        </w:tc>
        <w:tc>
          <w:tcPr>
            <w:tcW w:w="1240" w:type="dxa"/>
            <w:tcBorders>
              <w:left w:val="single" w:sz="4" w:space="0" w:color="auto"/>
              <w:right w:val="thickThinSmallGap" w:sz="12" w:space="0" w:color="auto"/>
            </w:tcBorders>
            <w:vAlign w:val="center"/>
          </w:tcPr>
          <w:p w:rsidR="003431ED" w:rsidRPr="00E858FE" w:rsidRDefault="003431ED" w:rsidP="00430E55">
            <w:pPr>
              <w:spacing w:line="240" w:lineRule="atLeast"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E858FE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1</w:t>
            </w:r>
          </w:p>
        </w:tc>
      </w:tr>
      <w:tr w:rsidR="003431ED" w:rsidRPr="00E858FE">
        <w:trPr>
          <w:trHeight w:val="602"/>
        </w:trPr>
        <w:tc>
          <w:tcPr>
            <w:tcW w:w="1350" w:type="dxa"/>
            <w:tcBorders>
              <w:top w:val="single" w:sz="4" w:space="0" w:color="auto"/>
              <w:left w:val="thinThickSmallGap" w:sz="12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 w:hint="eastAsia"/>
                <w:sz w:val="24"/>
                <w:szCs w:val="24"/>
              </w:rPr>
              <w:t>东城区</w:t>
            </w:r>
          </w:p>
        </w:tc>
        <w:tc>
          <w:tcPr>
            <w:tcW w:w="1234" w:type="dxa"/>
            <w:tcBorders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36.3 </w:t>
            </w:r>
          </w:p>
        </w:tc>
        <w:tc>
          <w:tcPr>
            <w:tcW w:w="12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19.4 </w:t>
            </w:r>
          </w:p>
        </w:tc>
        <w:tc>
          <w:tcPr>
            <w:tcW w:w="13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19.0 </w:t>
            </w:r>
          </w:p>
        </w:tc>
        <w:tc>
          <w:tcPr>
            <w:tcW w:w="12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19.5 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spacing w:line="240" w:lineRule="atLeas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E858FE">
              <w:rPr>
                <w:rFonts w:ascii="仿宋_GB2312" w:eastAsia="仿宋_GB2312" w:cs="仿宋_GB2312"/>
                <w:sz w:val="28"/>
                <w:szCs w:val="28"/>
              </w:rPr>
              <w:t xml:space="preserve">94.2 </w:t>
            </w:r>
          </w:p>
        </w:tc>
        <w:tc>
          <w:tcPr>
            <w:tcW w:w="1240" w:type="dxa"/>
            <w:tcBorders>
              <w:left w:val="single" w:sz="4" w:space="0" w:color="auto"/>
              <w:right w:val="thickThinSmallGap" w:sz="12" w:space="0" w:color="auto"/>
            </w:tcBorders>
            <w:vAlign w:val="center"/>
          </w:tcPr>
          <w:p w:rsidR="003431ED" w:rsidRPr="00E858FE" w:rsidRDefault="003431ED" w:rsidP="00430E55">
            <w:pPr>
              <w:spacing w:line="240" w:lineRule="atLeast"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E858FE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2</w:t>
            </w:r>
          </w:p>
        </w:tc>
      </w:tr>
      <w:tr w:rsidR="003431ED" w:rsidRPr="00E858FE">
        <w:trPr>
          <w:trHeight w:val="602"/>
        </w:trPr>
        <w:tc>
          <w:tcPr>
            <w:tcW w:w="1350" w:type="dxa"/>
            <w:tcBorders>
              <w:left w:val="thinThickSmallGap" w:sz="12" w:space="0" w:color="auto"/>
              <w:bottom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 w:hint="eastAsia"/>
                <w:sz w:val="24"/>
                <w:szCs w:val="24"/>
              </w:rPr>
              <w:t>通州区</w:t>
            </w:r>
          </w:p>
        </w:tc>
        <w:tc>
          <w:tcPr>
            <w:tcW w:w="1234" w:type="dxa"/>
            <w:tcBorders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35.3 </w:t>
            </w:r>
          </w:p>
        </w:tc>
        <w:tc>
          <w:tcPr>
            <w:tcW w:w="12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19.7 </w:t>
            </w:r>
          </w:p>
        </w:tc>
        <w:tc>
          <w:tcPr>
            <w:tcW w:w="13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18.5 </w:t>
            </w:r>
          </w:p>
        </w:tc>
        <w:tc>
          <w:tcPr>
            <w:tcW w:w="12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20.0 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spacing w:line="240" w:lineRule="atLeas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E858FE">
              <w:rPr>
                <w:rFonts w:ascii="仿宋_GB2312" w:eastAsia="仿宋_GB2312" w:cs="仿宋_GB2312"/>
                <w:sz w:val="28"/>
                <w:szCs w:val="28"/>
              </w:rPr>
              <w:t xml:space="preserve">93.5 </w:t>
            </w:r>
          </w:p>
        </w:tc>
        <w:tc>
          <w:tcPr>
            <w:tcW w:w="1240" w:type="dxa"/>
            <w:tcBorders>
              <w:left w:val="single" w:sz="4" w:space="0" w:color="auto"/>
              <w:right w:val="thickThinSmallGap" w:sz="12" w:space="0" w:color="auto"/>
            </w:tcBorders>
            <w:vAlign w:val="center"/>
          </w:tcPr>
          <w:p w:rsidR="003431ED" w:rsidRPr="00E858FE" w:rsidRDefault="003431ED" w:rsidP="00430E55">
            <w:pPr>
              <w:spacing w:line="240" w:lineRule="atLeast"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E858FE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3</w:t>
            </w:r>
          </w:p>
        </w:tc>
      </w:tr>
      <w:tr w:rsidR="003431ED" w:rsidRPr="00E858FE">
        <w:trPr>
          <w:trHeight w:val="602"/>
        </w:trPr>
        <w:tc>
          <w:tcPr>
            <w:tcW w:w="1350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 w:hint="eastAsia"/>
                <w:sz w:val="24"/>
                <w:szCs w:val="24"/>
              </w:rPr>
              <w:t>海淀区</w:t>
            </w:r>
          </w:p>
        </w:tc>
        <w:tc>
          <w:tcPr>
            <w:tcW w:w="1234" w:type="dxa"/>
            <w:tcBorders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35.9 </w:t>
            </w:r>
          </w:p>
        </w:tc>
        <w:tc>
          <w:tcPr>
            <w:tcW w:w="12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19.8 </w:t>
            </w:r>
          </w:p>
        </w:tc>
        <w:tc>
          <w:tcPr>
            <w:tcW w:w="13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17.5 </w:t>
            </w:r>
          </w:p>
        </w:tc>
        <w:tc>
          <w:tcPr>
            <w:tcW w:w="12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20.0 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spacing w:line="240" w:lineRule="atLeas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E858FE">
              <w:rPr>
                <w:rFonts w:ascii="仿宋_GB2312" w:eastAsia="仿宋_GB2312" w:cs="仿宋_GB2312"/>
                <w:sz w:val="28"/>
                <w:szCs w:val="28"/>
              </w:rPr>
              <w:t xml:space="preserve">93.2 </w:t>
            </w:r>
          </w:p>
        </w:tc>
        <w:tc>
          <w:tcPr>
            <w:tcW w:w="1240" w:type="dxa"/>
            <w:tcBorders>
              <w:left w:val="single" w:sz="4" w:space="0" w:color="auto"/>
              <w:right w:val="thickThinSmallGap" w:sz="12" w:space="0" w:color="auto"/>
            </w:tcBorders>
            <w:vAlign w:val="center"/>
          </w:tcPr>
          <w:p w:rsidR="003431ED" w:rsidRPr="00E858FE" w:rsidRDefault="003431ED" w:rsidP="00430E55">
            <w:pPr>
              <w:spacing w:line="240" w:lineRule="atLeast"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E858FE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4</w:t>
            </w:r>
          </w:p>
        </w:tc>
      </w:tr>
      <w:tr w:rsidR="003431ED" w:rsidRPr="00E858FE">
        <w:trPr>
          <w:trHeight w:val="602"/>
        </w:trPr>
        <w:tc>
          <w:tcPr>
            <w:tcW w:w="1350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 w:hint="eastAsia"/>
                <w:sz w:val="24"/>
                <w:szCs w:val="24"/>
              </w:rPr>
              <w:t>朝阳区</w:t>
            </w:r>
          </w:p>
        </w:tc>
        <w:tc>
          <w:tcPr>
            <w:tcW w:w="12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34.2 </w:t>
            </w:r>
          </w:p>
        </w:tc>
        <w:tc>
          <w:tcPr>
            <w:tcW w:w="12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20.0 </w:t>
            </w:r>
          </w:p>
        </w:tc>
        <w:tc>
          <w:tcPr>
            <w:tcW w:w="13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19.0 </w:t>
            </w:r>
          </w:p>
        </w:tc>
        <w:tc>
          <w:tcPr>
            <w:tcW w:w="12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19.5 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spacing w:line="240" w:lineRule="atLeas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E858FE">
              <w:rPr>
                <w:rFonts w:ascii="仿宋_GB2312" w:eastAsia="仿宋_GB2312" w:cs="仿宋_GB2312"/>
                <w:sz w:val="28"/>
                <w:szCs w:val="28"/>
              </w:rPr>
              <w:t xml:space="preserve">92.7 </w:t>
            </w:r>
          </w:p>
        </w:tc>
        <w:tc>
          <w:tcPr>
            <w:tcW w:w="1240" w:type="dxa"/>
            <w:tcBorders>
              <w:left w:val="single" w:sz="4" w:space="0" w:color="auto"/>
              <w:right w:val="thickThinSmallGap" w:sz="12" w:space="0" w:color="auto"/>
            </w:tcBorders>
            <w:vAlign w:val="center"/>
          </w:tcPr>
          <w:p w:rsidR="003431ED" w:rsidRPr="00E858FE" w:rsidRDefault="003431ED" w:rsidP="00430E55">
            <w:pPr>
              <w:spacing w:line="240" w:lineRule="atLeast"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E858FE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5</w:t>
            </w:r>
          </w:p>
        </w:tc>
      </w:tr>
      <w:tr w:rsidR="003431ED" w:rsidRPr="00E858FE">
        <w:trPr>
          <w:trHeight w:val="602"/>
        </w:trPr>
        <w:tc>
          <w:tcPr>
            <w:tcW w:w="1350" w:type="dxa"/>
            <w:tcBorders>
              <w:top w:val="single" w:sz="4" w:space="0" w:color="auto"/>
              <w:left w:val="thinThickSmallGap" w:sz="12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 w:hint="eastAsia"/>
                <w:sz w:val="24"/>
                <w:szCs w:val="24"/>
              </w:rPr>
              <w:t>丰台区</w:t>
            </w:r>
          </w:p>
        </w:tc>
        <w:tc>
          <w:tcPr>
            <w:tcW w:w="123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34.5 </w:t>
            </w:r>
          </w:p>
        </w:tc>
        <w:tc>
          <w:tcPr>
            <w:tcW w:w="12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19.6 </w:t>
            </w:r>
          </w:p>
        </w:tc>
        <w:tc>
          <w:tcPr>
            <w:tcW w:w="13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18.5 </w:t>
            </w:r>
          </w:p>
        </w:tc>
        <w:tc>
          <w:tcPr>
            <w:tcW w:w="12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20.0 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spacing w:line="240" w:lineRule="atLeas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E858FE">
              <w:rPr>
                <w:rFonts w:ascii="仿宋_GB2312" w:eastAsia="仿宋_GB2312" w:cs="仿宋_GB2312"/>
                <w:sz w:val="28"/>
                <w:szCs w:val="28"/>
              </w:rPr>
              <w:t xml:space="preserve">92.6 </w:t>
            </w:r>
          </w:p>
        </w:tc>
        <w:tc>
          <w:tcPr>
            <w:tcW w:w="1240" w:type="dxa"/>
            <w:tcBorders>
              <w:left w:val="single" w:sz="4" w:space="0" w:color="auto"/>
              <w:right w:val="thickThinSmallGap" w:sz="12" w:space="0" w:color="auto"/>
            </w:tcBorders>
            <w:vAlign w:val="center"/>
          </w:tcPr>
          <w:p w:rsidR="003431ED" w:rsidRPr="00E858FE" w:rsidRDefault="003431ED" w:rsidP="00430E55">
            <w:pPr>
              <w:spacing w:line="240" w:lineRule="atLeast"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E858FE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6</w:t>
            </w:r>
          </w:p>
        </w:tc>
      </w:tr>
      <w:tr w:rsidR="003431ED" w:rsidRPr="00E858FE">
        <w:trPr>
          <w:trHeight w:val="602"/>
        </w:trPr>
        <w:tc>
          <w:tcPr>
            <w:tcW w:w="1350" w:type="dxa"/>
            <w:tcBorders>
              <w:left w:val="thinThickSmallGap" w:sz="12" w:space="0" w:color="auto"/>
              <w:bottom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 w:hint="eastAsia"/>
                <w:sz w:val="24"/>
                <w:szCs w:val="24"/>
              </w:rPr>
              <w:t>石景山区</w:t>
            </w:r>
          </w:p>
        </w:tc>
        <w:tc>
          <w:tcPr>
            <w:tcW w:w="1234" w:type="dxa"/>
            <w:tcBorders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34.1 </w:t>
            </w:r>
          </w:p>
        </w:tc>
        <w:tc>
          <w:tcPr>
            <w:tcW w:w="12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19.9 </w:t>
            </w:r>
          </w:p>
        </w:tc>
        <w:tc>
          <w:tcPr>
            <w:tcW w:w="13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18.3 </w:t>
            </w:r>
          </w:p>
        </w:tc>
        <w:tc>
          <w:tcPr>
            <w:tcW w:w="12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20.0 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spacing w:line="240" w:lineRule="atLeas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E858FE">
              <w:rPr>
                <w:rFonts w:ascii="仿宋_GB2312" w:eastAsia="仿宋_GB2312" w:cs="仿宋_GB2312"/>
                <w:sz w:val="28"/>
                <w:szCs w:val="28"/>
              </w:rPr>
              <w:t xml:space="preserve">92.3 </w:t>
            </w:r>
          </w:p>
        </w:tc>
        <w:tc>
          <w:tcPr>
            <w:tcW w:w="1240" w:type="dxa"/>
            <w:tcBorders>
              <w:left w:val="single" w:sz="4" w:space="0" w:color="auto"/>
              <w:right w:val="thickThinSmallGap" w:sz="12" w:space="0" w:color="auto"/>
            </w:tcBorders>
            <w:vAlign w:val="center"/>
          </w:tcPr>
          <w:p w:rsidR="003431ED" w:rsidRPr="00E858FE" w:rsidRDefault="003431ED" w:rsidP="00430E55">
            <w:pPr>
              <w:spacing w:line="240" w:lineRule="atLeast"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E858FE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7</w:t>
            </w:r>
          </w:p>
        </w:tc>
      </w:tr>
      <w:tr w:rsidR="003431ED" w:rsidRPr="00E858FE">
        <w:trPr>
          <w:trHeight w:val="602"/>
        </w:trPr>
        <w:tc>
          <w:tcPr>
            <w:tcW w:w="1350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 w:hint="eastAsia"/>
                <w:sz w:val="24"/>
                <w:szCs w:val="24"/>
              </w:rPr>
              <w:t>房山区</w:t>
            </w:r>
          </w:p>
        </w:tc>
        <w:tc>
          <w:tcPr>
            <w:tcW w:w="12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33.7 </w:t>
            </w:r>
          </w:p>
        </w:tc>
        <w:tc>
          <w:tcPr>
            <w:tcW w:w="12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19.3 </w:t>
            </w:r>
          </w:p>
        </w:tc>
        <w:tc>
          <w:tcPr>
            <w:tcW w:w="13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19.0 </w:t>
            </w:r>
          </w:p>
        </w:tc>
        <w:tc>
          <w:tcPr>
            <w:tcW w:w="12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20.0 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spacing w:line="240" w:lineRule="atLeas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E858FE">
              <w:rPr>
                <w:rFonts w:ascii="仿宋_GB2312" w:eastAsia="仿宋_GB2312" w:cs="仿宋_GB2312"/>
                <w:sz w:val="28"/>
                <w:szCs w:val="28"/>
              </w:rPr>
              <w:t xml:space="preserve">92.0 </w:t>
            </w:r>
          </w:p>
        </w:tc>
        <w:tc>
          <w:tcPr>
            <w:tcW w:w="1240" w:type="dxa"/>
            <w:tcBorders>
              <w:left w:val="single" w:sz="4" w:space="0" w:color="auto"/>
              <w:right w:val="thickThinSmallGap" w:sz="12" w:space="0" w:color="auto"/>
            </w:tcBorders>
            <w:vAlign w:val="center"/>
          </w:tcPr>
          <w:p w:rsidR="003431ED" w:rsidRPr="00E858FE" w:rsidRDefault="003431ED" w:rsidP="00430E55">
            <w:pPr>
              <w:spacing w:line="240" w:lineRule="atLeast"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E858FE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8</w:t>
            </w:r>
          </w:p>
        </w:tc>
      </w:tr>
      <w:tr w:rsidR="003431ED" w:rsidRPr="00E858FE">
        <w:trPr>
          <w:trHeight w:val="602"/>
        </w:trPr>
        <w:tc>
          <w:tcPr>
            <w:tcW w:w="1350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proofErr w:type="gramStart"/>
            <w:r w:rsidRPr="00E858FE">
              <w:rPr>
                <w:rFonts w:ascii="仿宋_GB2312" w:eastAsia="仿宋_GB2312" w:hAnsi="仿宋" w:cs="仿宋_GB2312" w:hint="eastAsia"/>
                <w:sz w:val="24"/>
                <w:szCs w:val="24"/>
              </w:rPr>
              <w:t>平谷区</w:t>
            </w:r>
            <w:proofErr w:type="gramEnd"/>
          </w:p>
        </w:tc>
        <w:tc>
          <w:tcPr>
            <w:tcW w:w="123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35.7 </w:t>
            </w:r>
          </w:p>
        </w:tc>
        <w:tc>
          <w:tcPr>
            <w:tcW w:w="12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18.1 </w:t>
            </w:r>
          </w:p>
        </w:tc>
        <w:tc>
          <w:tcPr>
            <w:tcW w:w="13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18.0 </w:t>
            </w:r>
          </w:p>
        </w:tc>
        <w:tc>
          <w:tcPr>
            <w:tcW w:w="12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19.5 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spacing w:line="240" w:lineRule="atLeas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E858FE">
              <w:rPr>
                <w:rFonts w:ascii="仿宋_GB2312" w:eastAsia="仿宋_GB2312" w:cs="仿宋_GB2312"/>
                <w:sz w:val="28"/>
                <w:szCs w:val="28"/>
              </w:rPr>
              <w:t xml:space="preserve">91.3 </w:t>
            </w:r>
          </w:p>
        </w:tc>
        <w:tc>
          <w:tcPr>
            <w:tcW w:w="1240" w:type="dxa"/>
            <w:tcBorders>
              <w:left w:val="single" w:sz="4" w:space="0" w:color="auto"/>
              <w:right w:val="thickThinSmallGap" w:sz="12" w:space="0" w:color="auto"/>
            </w:tcBorders>
            <w:vAlign w:val="center"/>
          </w:tcPr>
          <w:p w:rsidR="003431ED" w:rsidRPr="00E858FE" w:rsidRDefault="003431ED" w:rsidP="00430E55">
            <w:pPr>
              <w:spacing w:line="240" w:lineRule="atLeast"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E858FE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9</w:t>
            </w:r>
          </w:p>
        </w:tc>
      </w:tr>
      <w:tr w:rsidR="003431ED" w:rsidRPr="00E858FE">
        <w:trPr>
          <w:trHeight w:val="602"/>
        </w:trPr>
        <w:tc>
          <w:tcPr>
            <w:tcW w:w="1350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 w:hint="eastAsia"/>
                <w:sz w:val="24"/>
                <w:szCs w:val="24"/>
              </w:rPr>
              <w:t>密云区</w:t>
            </w:r>
          </w:p>
        </w:tc>
        <w:tc>
          <w:tcPr>
            <w:tcW w:w="1234" w:type="dxa"/>
            <w:tcBorders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35.8 </w:t>
            </w:r>
          </w:p>
        </w:tc>
        <w:tc>
          <w:tcPr>
            <w:tcW w:w="12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18.6 </w:t>
            </w:r>
          </w:p>
        </w:tc>
        <w:tc>
          <w:tcPr>
            <w:tcW w:w="13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16.8 </w:t>
            </w:r>
          </w:p>
        </w:tc>
        <w:tc>
          <w:tcPr>
            <w:tcW w:w="12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20.0 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spacing w:line="240" w:lineRule="atLeas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E858FE">
              <w:rPr>
                <w:rFonts w:ascii="仿宋_GB2312" w:eastAsia="仿宋_GB2312" w:cs="仿宋_GB2312"/>
                <w:sz w:val="28"/>
                <w:szCs w:val="28"/>
              </w:rPr>
              <w:t xml:space="preserve">91.2 </w:t>
            </w:r>
          </w:p>
        </w:tc>
        <w:tc>
          <w:tcPr>
            <w:tcW w:w="1240" w:type="dxa"/>
            <w:tcBorders>
              <w:left w:val="single" w:sz="4" w:space="0" w:color="auto"/>
              <w:right w:val="thickThinSmallGap" w:sz="12" w:space="0" w:color="auto"/>
            </w:tcBorders>
            <w:vAlign w:val="center"/>
          </w:tcPr>
          <w:p w:rsidR="003431ED" w:rsidRPr="00E858FE" w:rsidRDefault="003431ED" w:rsidP="00430E55">
            <w:pPr>
              <w:spacing w:line="240" w:lineRule="atLeast"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E858FE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10</w:t>
            </w:r>
          </w:p>
        </w:tc>
      </w:tr>
      <w:tr w:rsidR="003431ED" w:rsidRPr="00E858FE">
        <w:trPr>
          <w:trHeight w:val="602"/>
        </w:trPr>
        <w:tc>
          <w:tcPr>
            <w:tcW w:w="1350" w:type="dxa"/>
            <w:tcBorders>
              <w:top w:val="single" w:sz="4" w:space="0" w:color="auto"/>
              <w:left w:val="thinThickSmallGap" w:sz="12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 w:hint="eastAsia"/>
                <w:sz w:val="24"/>
                <w:szCs w:val="24"/>
              </w:rPr>
              <w:t>延庆区</w:t>
            </w:r>
          </w:p>
        </w:tc>
        <w:tc>
          <w:tcPr>
            <w:tcW w:w="1234" w:type="dxa"/>
            <w:tcBorders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35.1 </w:t>
            </w:r>
          </w:p>
        </w:tc>
        <w:tc>
          <w:tcPr>
            <w:tcW w:w="12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18.2 </w:t>
            </w:r>
          </w:p>
        </w:tc>
        <w:tc>
          <w:tcPr>
            <w:tcW w:w="13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17.5 </w:t>
            </w:r>
          </w:p>
        </w:tc>
        <w:tc>
          <w:tcPr>
            <w:tcW w:w="12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20.0 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spacing w:line="240" w:lineRule="atLeas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E858FE">
              <w:rPr>
                <w:rFonts w:ascii="仿宋_GB2312" w:eastAsia="仿宋_GB2312" w:cs="仿宋_GB2312"/>
                <w:sz w:val="28"/>
                <w:szCs w:val="28"/>
              </w:rPr>
              <w:t xml:space="preserve">90.8 </w:t>
            </w:r>
          </w:p>
        </w:tc>
        <w:tc>
          <w:tcPr>
            <w:tcW w:w="1240" w:type="dxa"/>
            <w:tcBorders>
              <w:left w:val="single" w:sz="4" w:space="0" w:color="auto"/>
              <w:right w:val="thickThinSmallGap" w:sz="12" w:space="0" w:color="auto"/>
            </w:tcBorders>
            <w:vAlign w:val="center"/>
          </w:tcPr>
          <w:p w:rsidR="003431ED" w:rsidRPr="00E858FE" w:rsidRDefault="003431ED" w:rsidP="00430E55">
            <w:pPr>
              <w:spacing w:line="240" w:lineRule="atLeast"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E858FE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11</w:t>
            </w:r>
          </w:p>
        </w:tc>
      </w:tr>
      <w:tr w:rsidR="003431ED" w:rsidRPr="00E858FE">
        <w:trPr>
          <w:trHeight w:val="602"/>
        </w:trPr>
        <w:tc>
          <w:tcPr>
            <w:tcW w:w="1350" w:type="dxa"/>
            <w:tcBorders>
              <w:left w:val="thinThickSmallGap" w:sz="12" w:space="0" w:color="auto"/>
              <w:bottom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proofErr w:type="gramStart"/>
            <w:r w:rsidRPr="00E858FE">
              <w:rPr>
                <w:rFonts w:ascii="仿宋_GB2312" w:eastAsia="仿宋_GB2312" w:hAnsi="仿宋" w:cs="仿宋_GB2312" w:hint="eastAsia"/>
                <w:sz w:val="24"/>
                <w:szCs w:val="24"/>
              </w:rPr>
              <w:t>昌平区</w:t>
            </w:r>
            <w:proofErr w:type="gramEnd"/>
          </w:p>
        </w:tc>
        <w:tc>
          <w:tcPr>
            <w:tcW w:w="1234" w:type="dxa"/>
            <w:tcBorders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34.8 </w:t>
            </w:r>
          </w:p>
        </w:tc>
        <w:tc>
          <w:tcPr>
            <w:tcW w:w="12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17.9 </w:t>
            </w:r>
          </w:p>
        </w:tc>
        <w:tc>
          <w:tcPr>
            <w:tcW w:w="13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20.0 </w:t>
            </w:r>
          </w:p>
        </w:tc>
        <w:tc>
          <w:tcPr>
            <w:tcW w:w="12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18.0 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spacing w:line="240" w:lineRule="atLeas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E858FE">
              <w:rPr>
                <w:rFonts w:ascii="仿宋_GB2312" w:eastAsia="仿宋_GB2312" w:cs="仿宋_GB2312"/>
                <w:sz w:val="28"/>
                <w:szCs w:val="28"/>
              </w:rPr>
              <w:t xml:space="preserve">90.7 </w:t>
            </w:r>
          </w:p>
        </w:tc>
        <w:tc>
          <w:tcPr>
            <w:tcW w:w="1240" w:type="dxa"/>
            <w:tcBorders>
              <w:left w:val="single" w:sz="4" w:space="0" w:color="auto"/>
              <w:right w:val="thickThinSmallGap" w:sz="12" w:space="0" w:color="auto"/>
            </w:tcBorders>
            <w:vAlign w:val="center"/>
          </w:tcPr>
          <w:p w:rsidR="003431ED" w:rsidRPr="00E858FE" w:rsidRDefault="003431ED" w:rsidP="00430E55">
            <w:pPr>
              <w:spacing w:line="240" w:lineRule="atLeast"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E858FE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12</w:t>
            </w:r>
          </w:p>
        </w:tc>
      </w:tr>
      <w:tr w:rsidR="003431ED" w:rsidRPr="00E858FE">
        <w:trPr>
          <w:trHeight w:val="602"/>
        </w:trPr>
        <w:tc>
          <w:tcPr>
            <w:tcW w:w="1350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proofErr w:type="gramStart"/>
            <w:r w:rsidRPr="00E858FE">
              <w:rPr>
                <w:rFonts w:ascii="仿宋_GB2312" w:eastAsia="仿宋_GB2312" w:hAnsi="仿宋" w:cs="仿宋_GB2312" w:hint="eastAsia"/>
                <w:sz w:val="24"/>
                <w:szCs w:val="24"/>
              </w:rPr>
              <w:t>大兴区</w:t>
            </w:r>
            <w:proofErr w:type="gramEnd"/>
          </w:p>
        </w:tc>
        <w:tc>
          <w:tcPr>
            <w:tcW w:w="1234" w:type="dxa"/>
            <w:tcBorders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34.9 </w:t>
            </w:r>
          </w:p>
        </w:tc>
        <w:tc>
          <w:tcPr>
            <w:tcW w:w="12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17.1 </w:t>
            </w:r>
          </w:p>
        </w:tc>
        <w:tc>
          <w:tcPr>
            <w:tcW w:w="13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18.5 </w:t>
            </w:r>
          </w:p>
        </w:tc>
        <w:tc>
          <w:tcPr>
            <w:tcW w:w="12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19.0 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spacing w:line="240" w:lineRule="atLeas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E858FE">
              <w:rPr>
                <w:rFonts w:ascii="仿宋_GB2312" w:eastAsia="仿宋_GB2312" w:cs="仿宋_GB2312"/>
                <w:sz w:val="28"/>
                <w:szCs w:val="28"/>
              </w:rPr>
              <w:t xml:space="preserve">89.5 </w:t>
            </w:r>
          </w:p>
        </w:tc>
        <w:tc>
          <w:tcPr>
            <w:tcW w:w="1240" w:type="dxa"/>
            <w:tcBorders>
              <w:left w:val="single" w:sz="4" w:space="0" w:color="auto"/>
              <w:right w:val="thickThinSmallGap" w:sz="12" w:space="0" w:color="auto"/>
            </w:tcBorders>
            <w:vAlign w:val="center"/>
          </w:tcPr>
          <w:p w:rsidR="003431ED" w:rsidRPr="00E858FE" w:rsidRDefault="003431ED" w:rsidP="00430E55">
            <w:pPr>
              <w:spacing w:line="240" w:lineRule="atLeast"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E858FE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13</w:t>
            </w:r>
          </w:p>
        </w:tc>
      </w:tr>
      <w:tr w:rsidR="003431ED" w:rsidRPr="00E858FE">
        <w:trPr>
          <w:trHeight w:val="602"/>
        </w:trPr>
        <w:tc>
          <w:tcPr>
            <w:tcW w:w="1350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 w:hint="eastAsia"/>
                <w:sz w:val="24"/>
                <w:szCs w:val="24"/>
              </w:rPr>
              <w:t>顺义区</w:t>
            </w:r>
          </w:p>
        </w:tc>
        <w:tc>
          <w:tcPr>
            <w:tcW w:w="1234" w:type="dxa"/>
            <w:tcBorders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34.2 </w:t>
            </w:r>
          </w:p>
        </w:tc>
        <w:tc>
          <w:tcPr>
            <w:tcW w:w="12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18.3 </w:t>
            </w:r>
          </w:p>
        </w:tc>
        <w:tc>
          <w:tcPr>
            <w:tcW w:w="13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18.3 </w:t>
            </w:r>
          </w:p>
        </w:tc>
        <w:tc>
          <w:tcPr>
            <w:tcW w:w="12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18.5 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spacing w:line="240" w:lineRule="atLeas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E858FE">
              <w:rPr>
                <w:rFonts w:ascii="仿宋_GB2312" w:eastAsia="仿宋_GB2312" w:cs="仿宋_GB2312"/>
                <w:sz w:val="28"/>
                <w:szCs w:val="28"/>
              </w:rPr>
              <w:t xml:space="preserve">89.3 </w:t>
            </w:r>
          </w:p>
        </w:tc>
        <w:tc>
          <w:tcPr>
            <w:tcW w:w="1240" w:type="dxa"/>
            <w:tcBorders>
              <w:left w:val="single" w:sz="4" w:space="0" w:color="auto"/>
              <w:right w:val="thickThinSmallGap" w:sz="12" w:space="0" w:color="auto"/>
            </w:tcBorders>
            <w:vAlign w:val="center"/>
          </w:tcPr>
          <w:p w:rsidR="003431ED" w:rsidRPr="00E858FE" w:rsidRDefault="003431ED" w:rsidP="00430E55">
            <w:pPr>
              <w:spacing w:line="240" w:lineRule="atLeast"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E858FE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14</w:t>
            </w:r>
          </w:p>
        </w:tc>
      </w:tr>
      <w:tr w:rsidR="003431ED" w:rsidRPr="00E858FE">
        <w:trPr>
          <w:trHeight w:val="602"/>
        </w:trPr>
        <w:tc>
          <w:tcPr>
            <w:tcW w:w="1350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 w:hint="eastAsia"/>
                <w:sz w:val="24"/>
                <w:szCs w:val="24"/>
              </w:rPr>
              <w:t>怀柔区</w:t>
            </w:r>
          </w:p>
        </w:tc>
        <w:tc>
          <w:tcPr>
            <w:tcW w:w="1234" w:type="dxa"/>
            <w:tcBorders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31.4 </w:t>
            </w:r>
          </w:p>
        </w:tc>
        <w:tc>
          <w:tcPr>
            <w:tcW w:w="12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18.4 </w:t>
            </w:r>
          </w:p>
        </w:tc>
        <w:tc>
          <w:tcPr>
            <w:tcW w:w="13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18.5 </w:t>
            </w:r>
          </w:p>
        </w:tc>
        <w:tc>
          <w:tcPr>
            <w:tcW w:w="12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20.0 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spacing w:line="240" w:lineRule="atLeas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E858FE">
              <w:rPr>
                <w:rFonts w:ascii="仿宋_GB2312" w:eastAsia="仿宋_GB2312" w:cs="仿宋_GB2312"/>
                <w:sz w:val="28"/>
                <w:szCs w:val="28"/>
              </w:rPr>
              <w:t xml:space="preserve">88.3 </w:t>
            </w:r>
          </w:p>
        </w:tc>
        <w:tc>
          <w:tcPr>
            <w:tcW w:w="1240" w:type="dxa"/>
            <w:tcBorders>
              <w:left w:val="single" w:sz="4" w:space="0" w:color="auto"/>
              <w:right w:val="thickThinSmallGap" w:sz="12" w:space="0" w:color="auto"/>
            </w:tcBorders>
            <w:vAlign w:val="center"/>
          </w:tcPr>
          <w:p w:rsidR="003431ED" w:rsidRPr="00E858FE" w:rsidRDefault="003431ED" w:rsidP="00430E55">
            <w:pPr>
              <w:spacing w:line="240" w:lineRule="atLeast"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E858FE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15</w:t>
            </w:r>
          </w:p>
        </w:tc>
      </w:tr>
      <w:tr w:rsidR="003431ED" w:rsidRPr="00E858FE">
        <w:trPr>
          <w:trHeight w:val="602"/>
        </w:trPr>
        <w:tc>
          <w:tcPr>
            <w:tcW w:w="1350" w:type="dxa"/>
            <w:tcBorders>
              <w:top w:val="single" w:sz="4" w:space="0" w:color="auto"/>
              <w:left w:val="thinThickSmallGap" w:sz="12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 w:hint="eastAsia"/>
                <w:sz w:val="24"/>
                <w:szCs w:val="24"/>
              </w:rPr>
              <w:t>门头沟区</w:t>
            </w:r>
          </w:p>
        </w:tc>
        <w:tc>
          <w:tcPr>
            <w:tcW w:w="1234" w:type="dxa"/>
            <w:tcBorders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31.5 </w:t>
            </w:r>
          </w:p>
        </w:tc>
        <w:tc>
          <w:tcPr>
            <w:tcW w:w="12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17.6 </w:t>
            </w:r>
          </w:p>
        </w:tc>
        <w:tc>
          <w:tcPr>
            <w:tcW w:w="13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16.8 </w:t>
            </w:r>
          </w:p>
        </w:tc>
        <w:tc>
          <w:tcPr>
            <w:tcW w:w="12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19.0 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spacing w:line="240" w:lineRule="atLeas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E858FE">
              <w:rPr>
                <w:rFonts w:ascii="仿宋_GB2312" w:eastAsia="仿宋_GB2312" w:cs="仿宋_GB2312"/>
                <w:sz w:val="28"/>
                <w:szCs w:val="28"/>
              </w:rPr>
              <w:t xml:space="preserve">84.9 </w:t>
            </w:r>
          </w:p>
        </w:tc>
        <w:tc>
          <w:tcPr>
            <w:tcW w:w="1240" w:type="dxa"/>
            <w:tcBorders>
              <w:left w:val="single" w:sz="4" w:space="0" w:color="auto"/>
              <w:right w:val="thickThinSmallGap" w:sz="12" w:space="0" w:color="auto"/>
            </w:tcBorders>
            <w:vAlign w:val="center"/>
          </w:tcPr>
          <w:p w:rsidR="003431ED" w:rsidRPr="00E858FE" w:rsidRDefault="003431ED" w:rsidP="00430E55">
            <w:pPr>
              <w:spacing w:line="240" w:lineRule="atLeast"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E858FE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16</w:t>
            </w:r>
          </w:p>
        </w:tc>
      </w:tr>
      <w:tr w:rsidR="003431ED" w:rsidRPr="00E858FE">
        <w:trPr>
          <w:trHeight w:val="63"/>
        </w:trPr>
        <w:tc>
          <w:tcPr>
            <w:tcW w:w="1350" w:type="dxa"/>
            <w:tcBorders>
              <w:left w:val="thinThickSmallGap" w:sz="12" w:space="0" w:color="auto"/>
              <w:bottom w:val="thickThinSmallGap" w:sz="12" w:space="0" w:color="auto"/>
              <w:right w:val="single" w:sz="4" w:space="0" w:color="auto"/>
            </w:tcBorders>
            <w:vAlign w:val="center"/>
          </w:tcPr>
          <w:p w:rsidR="003431ED" w:rsidRPr="00E858FE" w:rsidRDefault="003431ED" w:rsidP="00430E55">
            <w:pPr>
              <w:widowControl/>
              <w:spacing w:line="240" w:lineRule="atLeast"/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 w:hint="eastAsia"/>
                <w:sz w:val="24"/>
                <w:szCs w:val="24"/>
              </w:rPr>
              <w:t>备</w:t>
            </w: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 xml:space="preserve">  </w:t>
            </w:r>
            <w:r w:rsidRPr="00E858FE">
              <w:rPr>
                <w:rFonts w:ascii="仿宋_GB2312" w:eastAsia="仿宋_GB2312" w:hAnsi="仿宋" w:cs="仿宋_GB2312" w:hint="eastAsia"/>
                <w:sz w:val="24"/>
                <w:szCs w:val="24"/>
              </w:rPr>
              <w:t>注</w:t>
            </w:r>
          </w:p>
        </w:tc>
        <w:tc>
          <w:tcPr>
            <w:tcW w:w="7637" w:type="dxa"/>
            <w:gridSpan w:val="6"/>
            <w:tcBorders>
              <w:left w:val="single" w:sz="4" w:space="0" w:color="auto"/>
              <w:bottom w:val="thickThinSmallGap" w:sz="12" w:space="0" w:color="auto"/>
              <w:right w:val="thickThinSmallGap" w:sz="12" w:space="0" w:color="auto"/>
            </w:tcBorders>
          </w:tcPr>
          <w:p w:rsidR="003431ED" w:rsidRPr="00E858FE" w:rsidRDefault="003431ED" w:rsidP="00430E55">
            <w:pPr>
              <w:widowControl/>
              <w:spacing w:line="240" w:lineRule="atLeast"/>
              <w:ind w:firstLine="480"/>
              <w:jc w:val="lef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E858FE">
              <w:rPr>
                <w:rFonts w:ascii="仿宋_GB2312" w:eastAsia="仿宋_GB2312" w:hAnsi="仿宋" w:cs="仿宋_GB2312" w:hint="eastAsia"/>
                <w:sz w:val="24"/>
                <w:szCs w:val="24"/>
              </w:rPr>
              <w:t>综合成绩采取百分制，其中：绿地环境占</w:t>
            </w: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>40%</w:t>
            </w:r>
            <w:r w:rsidRPr="00E858FE">
              <w:rPr>
                <w:rFonts w:ascii="仿宋_GB2312" w:eastAsia="仿宋_GB2312" w:hAnsi="仿宋" w:cs="仿宋_GB2312" w:hint="eastAsia"/>
                <w:sz w:val="24"/>
                <w:szCs w:val="24"/>
              </w:rPr>
              <w:t>、春水</w:t>
            </w:r>
            <w:proofErr w:type="gramStart"/>
            <w:r w:rsidRPr="00E858FE">
              <w:rPr>
                <w:rFonts w:ascii="仿宋_GB2312" w:eastAsia="仿宋_GB2312" w:hAnsi="仿宋" w:cs="仿宋_GB2312" w:hint="eastAsia"/>
                <w:sz w:val="24"/>
                <w:szCs w:val="24"/>
              </w:rPr>
              <w:t>浇灌占</w:t>
            </w:r>
            <w:proofErr w:type="gramEnd"/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>20%</w:t>
            </w:r>
            <w:r w:rsidRPr="00E858FE">
              <w:rPr>
                <w:rFonts w:ascii="仿宋_GB2312" w:eastAsia="仿宋_GB2312" w:hAnsi="仿宋" w:cs="仿宋_GB2312" w:hint="eastAsia"/>
                <w:sz w:val="24"/>
                <w:szCs w:val="24"/>
              </w:rPr>
              <w:t>、灌木</w:t>
            </w:r>
            <w:proofErr w:type="gramStart"/>
            <w:r w:rsidRPr="00E858FE">
              <w:rPr>
                <w:rFonts w:ascii="仿宋_GB2312" w:eastAsia="仿宋_GB2312" w:hAnsi="仿宋" w:cs="仿宋_GB2312" w:hint="eastAsia"/>
                <w:sz w:val="24"/>
                <w:szCs w:val="24"/>
              </w:rPr>
              <w:t>修剪占</w:t>
            </w:r>
            <w:proofErr w:type="gramEnd"/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>20%</w:t>
            </w:r>
            <w:r w:rsidRPr="00E858FE">
              <w:rPr>
                <w:rFonts w:ascii="仿宋_GB2312" w:eastAsia="仿宋_GB2312" w:hAnsi="仿宋" w:cs="仿宋_GB2312" w:hint="eastAsia"/>
                <w:sz w:val="24"/>
                <w:szCs w:val="24"/>
              </w:rPr>
              <w:t>、飞絮治理占</w:t>
            </w:r>
            <w:r w:rsidRPr="00E858FE">
              <w:rPr>
                <w:rFonts w:ascii="仿宋_GB2312" w:eastAsia="仿宋_GB2312" w:hAnsi="仿宋" w:cs="仿宋_GB2312"/>
                <w:sz w:val="24"/>
                <w:szCs w:val="24"/>
              </w:rPr>
              <w:t>20%</w:t>
            </w:r>
            <w:r w:rsidRPr="00E858FE">
              <w:rPr>
                <w:rFonts w:ascii="仿宋_GB2312" w:eastAsia="仿宋_GB2312" w:hAnsi="仿宋" w:cs="仿宋_GB2312" w:hint="eastAsia"/>
                <w:sz w:val="24"/>
                <w:szCs w:val="24"/>
              </w:rPr>
              <w:t>。</w:t>
            </w:r>
          </w:p>
        </w:tc>
      </w:tr>
    </w:tbl>
    <w:p w:rsidR="003431ED" w:rsidRPr="00E858FE" w:rsidRDefault="003431ED" w:rsidP="00A05632">
      <w:pPr>
        <w:spacing w:line="240" w:lineRule="atLeast"/>
        <w:rPr>
          <w:rFonts w:ascii="仿宋_GB2312" w:eastAsia="仿宋_GB2312" w:hAnsi="黑体" w:cs="Times New Roman"/>
          <w:sz w:val="10"/>
          <w:szCs w:val="10"/>
        </w:rPr>
      </w:pPr>
    </w:p>
    <w:sectPr w:rsidR="003431ED" w:rsidRPr="00E858FE" w:rsidSect="00B229E1">
      <w:pgSz w:w="11906" w:h="16838"/>
      <w:pgMar w:top="1985" w:right="1474" w:bottom="170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7B22" w:rsidRDefault="003A7B22" w:rsidP="00A05632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3A7B22" w:rsidRDefault="003A7B22" w:rsidP="00A05632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7B22" w:rsidRDefault="003A7B22" w:rsidP="00A05632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3A7B22" w:rsidRDefault="003A7B22" w:rsidP="00A05632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D5656"/>
    <w:rsid w:val="000620EE"/>
    <w:rsid w:val="00086D6D"/>
    <w:rsid w:val="000A10A1"/>
    <w:rsid w:val="000B6B0F"/>
    <w:rsid w:val="00124C03"/>
    <w:rsid w:val="00130E5A"/>
    <w:rsid w:val="001B22CD"/>
    <w:rsid w:val="001C1CCC"/>
    <w:rsid w:val="001E153A"/>
    <w:rsid w:val="001E4BBA"/>
    <w:rsid w:val="001F66AE"/>
    <w:rsid w:val="002430A0"/>
    <w:rsid w:val="00243DAF"/>
    <w:rsid w:val="002515BE"/>
    <w:rsid w:val="00262F25"/>
    <w:rsid w:val="00266760"/>
    <w:rsid w:val="0026752B"/>
    <w:rsid w:val="00287AF1"/>
    <w:rsid w:val="00290766"/>
    <w:rsid w:val="002B2BC3"/>
    <w:rsid w:val="002F0098"/>
    <w:rsid w:val="00306844"/>
    <w:rsid w:val="00314BA1"/>
    <w:rsid w:val="00315A13"/>
    <w:rsid w:val="00326218"/>
    <w:rsid w:val="003431ED"/>
    <w:rsid w:val="003764DB"/>
    <w:rsid w:val="00392C0D"/>
    <w:rsid w:val="003A42C7"/>
    <w:rsid w:val="003A7B22"/>
    <w:rsid w:val="00430E55"/>
    <w:rsid w:val="00477628"/>
    <w:rsid w:val="00495678"/>
    <w:rsid w:val="004B1F35"/>
    <w:rsid w:val="004F42F8"/>
    <w:rsid w:val="0051322F"/>
    <w:rsid w:val="00513A45"/>
    <w:rsid w:val="0051667C"/>
    <w:rsid w:val="0053310F"/>
    <w:rsid w:val="0056627D"/>
    <w:rsid w:val="005C1044"/>
    <w:rsid w:val="005E3EBF"/>
    <w:rsid w:val="005E78F9"/>
    <w:rsid w:val="006026CE"/>
    <w:rsid w:val="00604BC5"/>
    <w:rsid w:val="006334E7"/>
    <w:rsid w:val="0066533D"/>
    <w:rsid w:val="0067174D"/>
    <w:rsid w:val="00671D6B"/>
    <w:rsid w:val="006D15F1"/>
    <w:rsid w:val="006E4666"/>
    <w:rsid w:val="006F72B8"/>
    <w:rsid w:val="00724AFC"/>
    <w:rsid w:val="007875EF"/>
    <w:rsid w:val="007B48D6"/>
    <w:rsid w:val="007D5656"/>
    <w:rsid w:val="007F44D9"/>
    <w:rsid w:val="00823E8E"/>
    <w:rsid w:val="00842BAB"/>
    <w:rsid w:val="008F3174"/>
    <w:rsid w:val="00926855"/>
    <w:rsid w:val="0092711C"/>
    <w:rsid w:val="00942357"/>
    <w:rsid w:val="00952F95"/>
    <w:rsid w:val="00966EF3"/>
    <w:rsid w:val="0098678C"/>
    <w:rsid w:val="00996B9F"/>
    <w:rsid w:val="009B23FB"/>
    <w:rsid w:val="00A05632"/>
    <w:rsid w:val="00A21A41"/>
    <w:rsid w:val="00A336D1"/>
    <w:rsid w:val="00A540DB"/>
    <w:rsid w:val="00A67377"/>
    <w:rsid w:val="00B076DF"/>
    <w:rsid w:val="00B229E1"/>
    <w:rsid w:val="00B66C60"/>
    <w:rsid w:val="00BF371F"/>
    <w:rsid w:val="00C82145"/>
    <w:rsid w:val="00C8780A"/>
    <w:rsid w:val="00CC45B4"/>
    <w:rsid w:val="00D443E5"/>
    <w:rsid w:val="00D536A0"/>
    <w:rsid w:val="00D70528"/>
    <w:rsid w:val="00D739A3"/>
    <w:rsid w:val="00DF75E0"/>
    <w:rsid w:val="00E1284F"/>
    <w:rsid w:val="00E20AAB"/>
    <w:rsid w:val="00E50274"/>
    <w:rsid w:val="00E858FE"/>
    <w:rsid w:val="00F51BA4"/>
    <w:rsid w:val="00F97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42C7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0620EE"/>
    <w:pPr>
      <w:ind w:firstLineChars="200" w:firstLine="420"/>
    </w:pPr>
  </w:style>
  <w:style w:type="paragraph" w:styleId="a4">
    <w:name w:val="Normal (Web)"/>
    <w:basedOn w:val="a"/>
    <w:uiPriority w:val="99"/>
    <w:semiHidden/>
    <w:rsid w:val="005662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rsid w:val="00A056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uiPriority w:val="99"/>
    <w:locked/>
    <w:rsid w:val="00A05632"/>
    <w:rPr>
      <w:sz w:val="18"/>
      <w:szCs w:val="18"/>
    </w:rPr>
  </w:style>
  <w:style w:type="paragraph" w:styleId="a6">
    <w:name w:val="footer"/>
    <w:basedOn w:val="a"/>
    <w:link w:val="Char0"/>
    <w:uiPriority w:val="99"/>
    <w:rsid w:val="00A056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uiPriority w:val="99"/>
    <w:locked/>
    <w:rsid w:val="00A05632"/>
    <w:rPr>
      <w:sz w:val="18"/>
      <w:szCs w:val="18"/>
    </w:rPr>
  </w:style>
  <w:style w:type="paragraph" w:styleId="a7">
    <w:name w:val="Date"/>
    <w:basedOn w:val="a"/>
    <w:next w:val="a"/>
    <w:link w:val="Char1"/>
    <w:uiPriority w:val="99"/>
    <w:semiHidden/>
    <w:rsid w:val="00A05632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locked/>
    <w:rsid w:val="00A05632"/>
  </w:style>
  <w:style w:type="table" w:styleId="a8">
    <w:name w:val="Table Grid"/>
    <w:basedOn w:val="a1"/>
    <w:uiPriority w:val="99"/>
    <w:rsid w:val="00A05632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9163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107</Words>
  <Characters>615</Characters>
  <Application>Microsoft Office Word</Application>
  <DocSecurity>0</DocSecurity>
  <Lines>5</Lines>
  <Paragraphs>1</Paragraphs>
  <ScaleCrop>false</ScaleCrop>
  <Company/>
  <LinksUpToDate>false</LinksUpToDate>
  <CharactersWithSpaces>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subject/>
  <dc:creator>朱永和</dc:creator>
  <cp:keywords/>
  <dc:description/>
  <cp:lastModifiedBy>都玉婷</cp:lastModifiedBy>
  <cp:revision>5</cp:revision>
  <dcterms:created xsi:type="dcterms:W3CDTF">2020-04-30T03:25:00Z</dcterms:created>
  <dcterms:modified xsi:type="dcterms:W3CDTF">2020-11-16T02:44:00Z</dcterms:modified>
</cp:coreProperties>
</file>