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</w:p>
    <w:p>
      <w:pPr>
        <w:pStyle w:val="3"/>
        <w:rPr>
          <w:rFonts w:hint="eastAsia" w:ascii="CESI小标宋-GB13000" w:hAnsi="CESI小标宋-GB13000" w:eastAsia="CESI小标宋-GB13000" w:cs="CESI小标宋-GB13000"/>
          <w:sz w:val="36"/>
          <w:szCs w:val="36"/>
          <w:lang w:eastAsia="zh-CN"/>
        </w:rPr>
      </w:pPr>
      <w:bookmarkStart w:id="0" w:name="_GoBack"/>
      <w:r>
        <w:rPr>
          <w:rFonts w:hint="eastAsia" w:ascii="CESI小标宋-GB13000" w:hAnsi="CESI小标宋-GB13000" w:eastAsia="CESI小标宋-GB13000" w:cs="CESI小标宋-GB13000"/>
          <w:b w:val="0"/>
          <w:bCs w:val="0"/>
          <w:sz w:val="36"/>
          <w:szCs w:val="36"/>
          <w:lang w:eastAsia="zh-CN"/>
        </w:rPr>
        <w:t>开展经营性人力资源服务机构现场履诺检查通知书</w:t>
      </w:r>
      <w:bookmarkEnd w:id="0"/>
    </w:p>
    <w:tbl>
      <w:tblPr>
        <w:tblStyle w:val="7"/>
        <w:tblW w:w="9540" w:type="dxa"/>
        <w:tblInd w:w="-3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0"/>
        <w:gridCol w:w="2165"/>
        <w:gridCol w:w="1918"/>
        <w:gridCol w:w="2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26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统一社会信用代码</w:t>
            </w:r>
          </w:p>
        </w:tc>
        <w:tc>
          <w:tcPr>
            <w:tcW w:w="6930" w:type="dxa"/>
            <w:gridSpan w:val="3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26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许可证编号</w:t>
            </w:r>
          </w:p>
        </w:tc>
        <w:tc>
          <w:tcPr>
            <w:tcW w:w="6930" w:type="dxa"/>
            <w:gridSpan w:val="3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26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机构名称</w:t>
            </w:r>
          </w:p>
        </w:tc>
        <w:tc>
          <w:tcPr>
            <w:tcW w:w="6930" w:type="dxa"/>
            <w:gridSpan w:val="3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26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  <w:t>申请类型</w:t>
            </w:r>
          </w:p>
        </w:tc>
        <w:tc>
          <w:tcPr>
            <w:tcW w:w="6930" w:type="dxa"/>
            <w:gridSpan w:val="3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 xml:space="preserve">□ 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  <w:t>首次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 xml:space="preserve">   □ 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  <w:t>增减许可服务范围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 xml:space="preserve">  □ </w:t>
            </w: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  <w:t>延续期限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26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  <w:t>准予许可日期</w:t>
            </w:r>
          </w:p>
        </w:tc>
        <w:tc>
          <w:tcPr>
            <w:tcW w:w="21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</w:tc>
        <w:tc>
          <w:tcPr>
            <w:tcW w:w="1918" w:type="dxa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  <w:t>拟检查日期</w:t>
            </w:r>
          </w:p>
        </w:tc>
        <w:tc>
          <w:tcPr>
            <w:tcW w:w="2847" w:type="dxa"/>
            <w:noWrap w:val="0"/>
            <w:vAlign w:val="top"/>
          </w:tcPr>
          <w:p>
            <w:pPr>
              <w:spacing w:line="4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954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CESI仿宋-GB2312" w:hAnsi="CESI仿宋-GB2312" w:eastAsia="CESI仿宋-GB2312" w:cs="CESI仿宋-GB2312"/>
                <w:sz w:val="28"/>
                <w:szCs w:val="28"/>
                <w:lang w:eastAsia="zh-CN"/>
              </w:rPr>
            </w:pPr>
            <w:r>
              <w:rPr>
                <w:rFonts w:hint="eastAsia" w:ascii="CESI黑体-GB13000" w:hAnsi="CESI黑体-GB13000" w:eastAsia="CESI黑体-GB13000" w:cs="CESI黑体-GB13000"/>
                <w:b w:val="0"/>
                <w:bCs w:val="0"/>
                <w:sz w:val="30"/>
                <w:szCs w:val="30"/>
                <w:lang w:eastAsia="zh-CN"/>
              </w:rPr>
              <w:t>请贵机构准备以下材料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0" w:hRule="atLeast"/>
        </w:trPr>
        <w:tc>
          <w:tcPr>
            <w:tcW w:w="95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CESI仿宋-GB13000" w:hAnsi="CESI仿宋-GB13000" w:eastAsia="CESI仿宋-GB13000" w:cs="CESI仿宋-GB13000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/>
                <w:bCs/>
                <w:sz w:val="28"/>
                <w:szCs w:val="28"/>
                <w:lang w:val="en-US" w:eastAsia="zh-CN"/>
              </w:rPr>
              <w:t>首次：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textAlignment w:val="auto"/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□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场所使用权资料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无偿使用办公场所的，提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供获得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无偿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使用权的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材料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有偿使用办公场所的，提交租期不少于一年的租赁协议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textAlignment w:val="auto"/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sym w:font="Wingdings 2" w:char="00A3"/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职业中介活动制度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内容应包括：服务流程、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>招聘信息发布审查制度（应含有对用人单位提供招聘信息的真实性与合法性进行审查的规定）、招聘信息发布举报投诉处理制度、求职者个人信息保护制度、风险提示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CESI仿宋-GB13000" w:hAnsi="CESI仿宋-GB13000" w:eastAsia="CESI仿宋-GB13000" w:cs="CESI仿宋-GB13000"/>
                <w:b/>
                <w:bCs/>
                <w:sz w:val="28"/>
                <w:szCs w:val="28"/>
                <w:lang w:val="en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/>
                <w:bCs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CESI仿宋-GB13000" w:hAnsi="CESI仿宋-GB13000" w:eastAsia="CESI仿宋-GB13000" w:cs="CESI仿宋-GB13000"/>
                <w:b/>
                <w:bCs/>
                <w:sz w:val="28"/>
                <w:szCs w:val="28"/>
                <w:lang w:val="en" w:eastAsia="zh-CN"/>
              </w:rPr>
              <w:t>增减许可服务范围：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textAlignment w:val="auto"/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□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职业中介活动制度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内容应包括：服务流程、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>招聘信息发布审查制度（应含有对用人单位提供招聘信息的真实性与合法性进行审查的规定）、招聘信息发布举报投诉处理制度、求职者个人信息保护制度、风险提示。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CESI仿宋-GB13000" w:hAnsi="CESI仿宋-GB13000" w:eastAsia="CESI仿宋-GB13000" w:cs="CESI仿宋-GB13000"/>
                <w:b/>
                <w:bCs/>
                <w:sz w:val="28"/>
                <w:szCs w:val="28"/>
              </w:rPr>
            </w:pPr>
            <w:r>
              <w:rPr>
                <w:rFonts w:hint="eastAsia" w:ascii="CESI仿宋-GB13000" w:hAnsi="CESI仿宋-GB13000" w:eastAsia="CESI仿宋-GB13000" w:cs="CESI仿宋-GB13000"/>
                <w:b/>
                <w:bCs/>
                <w:sz w:val="28"/>
                <w:szCs w:val="28"/>
                <w:lang w:val="en-US" w:eastAsia="zh-CN"/>
              </w:rPr>
              <w:t>3.属于</w:t>
            </w:r>
            <w:r>
              <w:rPr>
                <w:rFonts w:hint="eastAsia" w:ascii="CESI仿宋-GB13000" w:hAnsi="CESI仿宋-GB13000" w:eastAsia="CESI仿宋-GB13000" w:cs="CESI仿宋-GB13000"/>
                <w:b/>
                <w:bCs/>
                <w:sz w:val="28"/>
                <w:szCs w:val="28"/>
                <w:lang w:val="en" w:eastAsia="zh-CN"/>
              </w:rPr>
              <w:t>延续有效期：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textAlignment w:val="auto"/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□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场所使用权资料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无偿使用办公场所的，提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供获得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无偿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使用权的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材料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有偿使用办公场所的，提交租期不少于一年的租赁协议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CESI仿宋-GB13000" w:hAnsi="CESI仿宋-GB13000" w:eastAsia="CESI仿宋-GB13000" w:cs="CESI仿宋-GB13000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/>
                <w:bCs/>
                <w:sz w:val="28"/>
                <w:szCs w:val="28"/>
                <w:lang w:val="en-US" w:eastAsia="zh-CN"/>
              </w:rPr>
              <w:t>申请包含“开展网络招聘服务”：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textAlignment w:val="auto"/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□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求职者个人信息安全监测预警制度  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□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网络安全保护技术措施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auto"/>
              <w:rPr>
                <w:rFonts w:hint="eastAsia" w:ascii="CESI仿宋-GB13000" w:hAnsi="CESI仿宋-GB13000" w:eastAsia="CESI仿宋-GB13000" w:cs="CESI仿宋-GB1300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b/>
                <w:bCs/>
                <w:sz w:val="28"/>
                <w:szCs w:val="28"/>
                <w:lang w:val="en-US" w:eastAsia="zh-CN"/>
              </w:rPr>
              <w:t>其它材料：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□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提供在本机构参加社会保险专职工作人员的劳动合同</w:t>
            </w:r>
          </w:p>
          <w:p>
            <w:pPr>
              <w:pStyle w:val="4"/>
              <w:rPr>
                <w:rFonts w:hint="eastAsia"/>
                <w:lang w:val="en-US"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 w:firstLine="560" w:firstLineChars="200"/>
              <w:jc w:val="both"/>
              <w:textAlignment w:val="auto"/>
              <w:rPr>
                <w:rFonts w:hint="default"/>
                <w:u w:val="single"/>
                <w:lang w:val="en-US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  <w:t>□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95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CESI仿宋-GB13000" w:hAnsi="CESI仿宋-GB13000" w:eastAsia="CESI仿宋-GB13000" w:cs="CESI仿宋-GB13000"/>
                <w:sz w:val="28"/>
                <w:szCs w:val="28"/>
              </w:rPr>
            </w:pPr>
            <w:r>
              <w:rPr>
                <w:rFonts w:hint="eastAsia" w:ascii="CESI黑体-GB13000" w:hAnsi="CESI黑体-GB13000" w:eastAsia="CESI黑体-GB13000" w:cs="CESI黑体-GB13000"/>
                <w:sz w:val="30"/>
                <w:szCs w:val="30"/>
                <w:lang w:eastAsia="zh-CN"/>
              </w:rPr>
              <w:t>拟实施检查行政机关信息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8" w:hRule="atLeast"/>
        </w:trPr>
        <w:tc>
          <w:tcPr>
            <w:tcW w:w="954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行政机关名称：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677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CESI仿宋-GB13000" w:hAnsi="CESI仿宋-GB13000" w:eastAsia="CESI仿宋-GB13000" w:cs="CESI仿宋-GB13000"/>
                <w:sz w:val="28"/>
                <w:szCs w:val="28"/>
                <w:lang w:val="en" w:eastAsia="zh-CN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eastAsia="zh-CN"/>
              </w:rPr>
              <w:t>通知人姓名：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" w:eastAsia="zh-CN"/>
              </w:rPr>
              <w:t>（章）</w:t>
            </w:r>
          </w:p>
          <w:p>
            <w:pPr>
              <w:pStyle w:val="4"/>
              <w:jc w:val="left"/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</w:pPr>
          </w:p>
          <w:p>
            <w:pPr>
              <w:pStyle w:val="4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CESI仿宋-GB13000" w:hAnsi="CESI仿宋-GB13000" w:eastAsia="CESI仿宋-GB13000" w:cs="CESI仿宋-GB13000"/>
                <w:sz w:val="28"/>
                <w:szCs w:val="28"/>
                <w:lang w:val="en-US" w:eastAsia="zh-CN"/>
              </w:rPr>
              <w:t>联系电话：                             日期：      年   月   日</w:t>
            </w:r>
          </w:p>
        </w:tc>
      </w:tr>
    </w:tbl>
    <w:p>
      <w:pPr>
        <w:pStyle w:val="3"/>
        <w:rPr>
          <w:rFonts w:hint="default"/>
          <w:sz w:val="15"/>
          <w:szCs w:val="15"/>
          <w:lang w:val="en-US" w:eastAsia="zh-CN"/>
        </w:rPr>
      </w:pPr>
    </w:p>
    <w:p>
      <w:pPr>
        <w:pStyle w:val="4"/>
        <w:rPr>
          <w:rFonts w:hint="default"/>
          <w:sz w:val="15"/>
          <w:szCs w:val="15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Noto Sans CJK SC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607736770"/>
                          </w:sdtPr>
                          <w:sdtContent>
                            <w:p>
                              <w:pPr>
                                <w:pStyle w:val="4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5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607736770"/>
                    </w:sdtPr>
                    <w:sdtContent>
                      <w:p>
                        <w:pPr>
                          <w:pStyle w:val="4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B662D7"/>
    <w:multiLevelType w:val="singleLevel"/>
    <w:tmpl w:val="FFB662D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FD6253A"/>
    <w:multiLevelType w:val="singleLevel"/>
    <w:tmpl w:val="FFD6253A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A1A"/>
    <w:rsid w:val="00017B37"/>
    <w:rsid w:val="000215E8"/>
    <w:rsid w:val="00026A1A"/>
    <w:rsid w:val="00035B40"/>
    <w:rsid w:val="00047ECC"/>
    <w:rsid w:val="000C20A4"/>
    <w:rsid w:val="000F4FA2"/>
    <w:rsid w:val="00164075"/>
    <w:rsid w:val="00173BA0"/>
    <w:rsid w:val="00233BD4"/>
    <w:rsid w:val="00254CCA"/>
    <w:rsid w:val="00300D4C"/>
    <w:rsid w:val="00336E10"/>
    <w:rsid w:val="003D0EBA"/>
    <w:rsid w:val="004008B4"/>
    <w:rsid w:val="00421C53"/>
    <w:rsid w:val="00450155"/>
    <w:rsid w:val="004710B2"/>
    <w:rsid w:val="00496794"/>
    <w:rsid w:val="00541C73"/>
    <w:rsid w:val="005529AA"/>
    <w:rsid w:val="00563CF6"/>
    <w:rsid w:val="00582D2B"/>
    <w:rsid w:val="005B43C4"/>
    <w:rsid w:val="00663B44"/>
    <w:rsid w:val="0067385D"/>
    <w:rsid w:val="006E0942"/>
    <w:rsid w:val="00722BBB"/>
    <w:rsid w:val="007310EF"/>
    <w:rsid w:val="0075580D"/>
    <w:rsid w:val="00787F48"/>
    <w:rsid w:val="007A61CD"/>
    <w:rsid w:val="007B7BC4"/>
    <w:rsid w:val="00803DDA"/>
    <w:rsid w:val="0082600C"/>
    <w:rsid w:val="00863FC3"/>
    <w:rsid w:val="00873875"/>
    <w:rsid w:val="008A1139"/>
    <w:rsid w:val="008B3B09"/>
    <w:rsid w:val="008D7891"/>
    <w:rsid w:val="008E5014"/>
    <w:rsid w:val="008F0D1E"/>
    <w:rsid w:val="009230F6"/>
    <w:rsid w:val="00957FF4"/>
    <w:rsid w:val="009771C3"/>
    <w:rsid w:val="009C2BEA"/>
    <w:rsid w:val="009F3DD2"/>
    <w:rsid w:val="00A12426"/>
    <w:rsid w:val="00A86DF0"/>
    <w:rsid w:val="00A92B28"/>
    <w:rsid w:val="00AA748A"/>
    <w:rsid w:val="00AD0683"/>
    <w:rsid w:val="00AD1280"/>
    <w:rsid w:val="00B07744"/>
    <w:rsid w:val="00B15C7B"/>
    <w:rsid w:val="00B4313B"/>
    <w:rsid w:val="00B4459E"/>
    <w:rsid w:val="00B603E8"/>
    <w:rsid w:val="00B91778"/>
    <w:rsid w:val="00BB47CD"/>
    <w:rsid w:val="00BB7C27"/>
    <w:rsid w:val="00BF14F7"/>
    <w:rsid w:val="00C12227"/>
    <w:rsid w:val="00C41088"/>
    <w:rsid w:val="00C52191"/>
    <w:rsid w:val="00C94AAC"/>
    <w:rsid w:val="00CB20D3"/>
    <w:rsid w:val="00CB3E0E"/>
    <w:rsid w:val="00DA510F"/>
    <w:rsid w:val="00DA56F8"/>
    <w:rsid w:val="00DC5EF3"/>
    <w:rsid w:val="00E034AC"/>
    <w:rsid w:val="00E31676"/>
    <w:rsid w:val="00E55C1F"/>
    <w:rsid w:val="00EC4B0B"/>
    <w:rsid w:val="00ED15E2"/>
    <w:rsid w:val="00EE1F01"/>
    <w:rsid w:val="00EE466C"/>
    <w:rsid w:val="00EF6120"/>
    <w:rsid w:val="00F31C67"/>
    <w:rsid w:val="00FC17A4"/>
    <w:rsid w:val="00FE52E4"/>
    <w:rsid w:val="0ADF534F"/>
    <w:rsid w:val="1F7E95F3"/>
    <w:rsid w:val="363367CC"/>
    <w:rsid w:val="36F82A5C"/>
    <w:rsid w:val="3B5D4807"/>
    <w:rsid w:val="3C670CA7"/>
    <w:rsid w:val="3D5E2710"/>
    <w:rsid w:val="3DDC007F"/>
    <w:rsid w:val="3DDF5636"/>
    <w:rsid w:val="3DFF7A72"/>
    <w:rsid w:val="4BB71244"/>
    <w:rsid w:val="4FFFD491"/>
    <w:rsid w:val="53FDBFD7"/>
    <w:rsid w:val="53FE951A"/>
    <w:rsid w:val="59F774A7"/>
    <w:rsid w:val="5FF710A2"/>
    <w:rsid w:val="66FC013E"/>
    <w:rsid w:val="6BF320A9"/>
    <w:rsid w:val="6EE7E16D"/>
    <w:rsid w:val="70DF48DC"/>
    <w:rsid w:val="72FFF92E"/>
    <w:rsid w:val="73FE43B8"/>
    <w:rsid w:val="756D8A87"/>
    <w:rsid w:val="75C70A40"/>
    <w:rsid w:val="7749A081"/>
    <w:rsid w:val="77AFC47B"/>
    <w:rsid w:val="77BB8A6B"/>
    <w:rsid w:val="77FEAB8E"/>
    <w:rsid w:val="77FF0481"/>
    <w:rsid w:val="7A73F117"/>
    <w:rsid w:val="7BFF2BAD"/>
    <w:rsid w:val="7CF78189"/>
    <w:rsid w:val="7EE7D6A0"/>
    <w:rsid w:val="7F27EBE4"/>
    <w:rsid w:val="7F322824"/>
    <w:rsid w:val="7F4F45D9"/>
    <w:rsid w:val="7FBDB168"/>
    <w:rsid w:val="7FE3B5FF"/>
    <w:rsid w:val="7FFB66FF"/>
    <w:rsid w:val="7FFF446B"/>
    <w:rsid w:val="7FFF74F6"/>
    <w:rsid w:val="8FBF4FB2"/>
    <w:rsid w:val="9767139B"/>
    <w:rsid w:val="9BEDBBB7"/>
    <w:rsid w:val="9FEDE198"/>
    <w:rsid w:val="9FFFE5EB"/>
    <w:rsid w:val="AF737B3B"/>
    <w:rsid w:val="B37E00C2"/>
    <w:rsid w:val="B7EC1FA0"/>
    <w:rsid w:val="B7EF85FB"/>
    <w:rsid w:val="B9DF8554"/>
    <w:rsid w:val="C3948FAD"/>
    <w:rsid w:val="C7BE6E42"/>
    <w:rsid w:val="CEEDDF3C"/>
    <w:rsid w:val="CFBD8F07"/>
    <w:rsid w:val="D9F7E837"/>
    <w:rsid w:val="DBFA2F5D"/>
    <w:rsid w:val="DD6DC33F"/>
    <w:rsid w:val="DEFB5058"/>
    <w:rsid w:val="DFBCED43"/>
    <w:rsid w:val="DFDF3890"/>
    <w:rsid w:val="E3F6D7B8"/>
    <w:rsid w:val="E45794B0"/>
    <w:rsid w:val="E97CF6F0"/>
    <w:rsid w:val="E9F71EFB"/>
    <w:rsid w:val="EDFFA284"/>
    <w:rsid w:val="EFDFC458"/>
    <w:rsid w:val="EFFA68BD"/>
    <w:rsid w:val="F0BB17D7"/>
    <w:rsid w:val="F5FFB984"/>
    <w:rsid w:val="F77F1BEF"/>
    <w:rsid w:val="F7FF2EBD"/>
    <w:rsid w:val="F83EFBEE"/>
    <w:rsid w:val="F8FF3BB8"/>
    <w:rsid w:val="FB767CEC"/>
    <w:rsid w:val="FBEE4FF9"/>
    <w:rsid w:val="FBF7EC68"/>
    <w:rsid w:val="FBFEA0DF"/>
    <w:rsid w:val="FD7BC969"/>
    <w:rsid w:val="FDBB55F1"/>
    <w:rsid w:val="FDF5EF34"/>
    <w:rsid w:val="FDFBCBBB"/>
    <w:rsid w:val="FE1F7A9C"/>
    <w:rsid w:val="FE3F9514"/>
    <w:rsid w:val="FE6EB88A"/>
    <w:rsid w:val="FEF33F0C"/>
    <w:rsid w:val="FFAFCF5D"/>
    <w:rsid w:val="FFFF5DC4"/>
    <w:rsid w:val="FFFFA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utoSpaceDE w:val="0"/>
      <w:autoSpaceDN w:val="0"/>
      <w:adjustRightInd w:val="0"/>
      <w:spacing w:line="312" w:lineRule="atLeast"/>
      <w:ind w:firstLine="420"/>
      <w:textAlignment w:val="baseline"/>
    </w:pPr>
    <w:rPr>
      <w:kern w:val="0"/>
    </w:rPr>
  </w:style>
  <w:style w:type="paragraph" w:styleId="3">
    <w:name w:val="Body Text"/>
    <w:basedOn w:val="1"/>
    <w:next w:val="4"/>
    <w:qFormat/>
    <w:uiPriority w:val="99"/>
    <w:pPr>
      <w:jc w:val="center"/>
    </w:pPr>
    <w:rPr>
      <w:rFonts w:ascii="仿宋_GB2312" w:eastAsia="仿宋_GB2312" w:cs="仿宋_GB2312"/>
      <w:sz w:val="32"/>
      <w:szCs w:val="32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批注框文本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眉 Char"/>
    <w:basedOn w:val="8"/>
    <w:link w:val="6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404</Words>
  <Characters>2308</Characters>
  <Lines>19</Lines>
  <Paragraphs>5</Paragraphs>
  <TotalTime>5</TotalTime>
  <ScaleCrop>false</ScaleCrop>
  <LinksUpToDate>false</LinksUpToDate>
  <CharactersWithSpaces>2707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2020-12-05T17:50:00Z</dcterms:created>
  <dc:creator>1</dc:creator>
  <cp:lastModifiedBy>uos</cp:lastModifiedBy>
  <cp:lastPrinted>2022-10-29T11:36:00Z</cp:lastPrinted>
  <dcterms:modified xsi:type="dcterms:W3CDTF">2022-11-18T09:44:37Z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